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A9" w:rsidRPr="00866723" w:rsidRDefault="00CB47A9" w:rsidP="00386D66">
      <w:pPr>
        <w:pStyle w:val="Title"/>
        <w:spacing w:line="240" w:lineRule="auto"/>
        <w:rPr>
          <w:sz w:val="28"/>
          <w:szCs w:val="28"/>
        </w:rPr>
      </w:pPr>
    </w:p>
    <w:p w:rsidR="00CB47A9" w:rsidRPr="00866723" w:rsidRDefault="00CB47A9" w:rsidP="00C730D7">
      <w:pPr>
        <w:pStyle w:val="Title"/>
        <w:spacing w:line="240" w:lineRule="auto"/>
        <w:rPr>
          <w:sz w:val="28"/>
          <w:szCs w:val="28"/>
        </w:rPr>
      </w:pPr>
    </w:p>
    <w:p w:rsidR="00CB47A9" w:rsidRPr="00866723" w:rsidRDefault="00CB47A9" w:rsidP="00C730D7">
      <w:pPr>
        <w:pStyle w:val="Title"/>
        <w:spacing w:line="240" w:lineRule="auto"/>
        <w:rPr>
          <w:sz w:val="28"/>
          <w:szCs w:val="28"/>
        </w:rPr>
      </w:pPr>
    </w:p>
    <w:p w:rsidR="00AC5A5B" w:rsidRPr="00866723" w:rsidRDefault="003042CA" w:rsidP="00BA4C45">
      <w:pPr>
        <w:pStyle w:val="Title"/>
        <w:spacing w:line="276" w:lineRule="auto"/>
        <w:jc w:val="left"/>
        <w:rPr>
          <w:sz w:val="32"/>
          <w:szCs w:val="32"/>
        </w:rPr>
      </w:pPr>
      <w:r w:rsidRPr="003042CA">
        <w:rPr>
          <w:sz w:val="32"/>
          <w:szCs w:val="32"/>
        </w:rPr>
        <w:t xml:space="preserve">The </w:t>
      </w:r>
      <w:proofErr w:type="spellStart"/>
      <w:r w:rsidRPr="003042CA">
        <w:rPr>
          <w:sz w:val="32"/>
          <w:szCs w:val="32"/>
        </w:rPr>
        <w:t>Title</w:t>
      </w:r>
      <w:proofErr w:type="spellEnd"/>
      <w:r w:rsidRPr="003042CA">
        <w:rPr>
          <w:sz w:val="32"/>
          <w:szCs w:val="32"/>
        </w:rPr>
        <w:t xml:space="preserve"> Are </w:t>
      </w:r>
      <w:proofErr w:type="spellStart"/>
      <w:r w:rsidRPr="003042CA">
        <w:rPr>
          <w:sz w:val="32"/>
          <w:szCs w:val="32"/>
        </w:rPr>
        <w:t>Written</w:t>
      </w:r>
      <w:proofErr w:type="spellEnd"/>
      <w:r w:rsidRPr="003042CA">
        <w:rPr>
          <w:sz w:val="32"/>
          <w:szCs w:val="32"/>
        </w:rPr>
        <w:t xml:space="preserve"> in </w:t>
      </w:r>
      <w:proofErr w:type="spellStart"/>
      <w:r w:rsidRPr="003042CA">
        <w:rPr>
          <w:sz w:val="32"/>
          <w:szCs w:val="32"/>
        </w:rPr>
        <w:t>Times</w:t>
      </w:r>
      <w:proofErr w:type="spellEnd"/>
      <w:r w:rsidRPr="003042CA">
        <w:rPr>
          <w:sz w:val="32"/>
          <w:szCs w:val="32"/>
        </w:rPr>
        <w:t xml:space="preserve"> New Roman (1</w:t>
      </w:r>
      <w:r>
        <w:rPr>
          <w:sz w:val="32"/>
          <w:szCs w:val="32"/>
          <w:lang w:val="en-US"/>
        </w:rPr>
        <w:t>6</w:t>
      </w:r>
      <w:r w:rsidRPr="003042CA">
        <w:rPr>
          <w:sz w:val="32"/>
          <w:szCs w:val="32"/>
        </w:rPr>
        <w:t xml:space="preserve"> </w:t>
      </w:r>
      <w:proofErr w:type="spellStart"/>
      <w:r w:rsidRPr="003042CA">
        <w:rPr>
          <w:sz w:val="32"/>
          <w:szCs w:val="32"/>
        </w:rPr>
        <w:t>Pt</w:t>
      </w:r>
      <w:proofErr w:type="spellEnd"/>
      <w:r w:rsidRPr="003042CA">
        <w:rPr>
          <w:sz w:val="32"/>
          <w:szCs w:val="32"/>
        </w:rPr>
        <w:t xml:space="preserve">) </w:t>
      </w:r>
      <w:proofErr w:type="spellStart"/>
      <w:r w:rsidRPr="003042CA">
        <w:rPr>
          <w:sz w:val="32"/>
          <w:szCs w:val="32"/>
        </w:rPr>
        <w:t>and</w:t>
      </w:r>
      <w:proofErr w:type="spellEnd"/>
      <w:r w:rsidRPr="003042CA">
        <w:rPr>
          <w:sz w:val="32"/>
          <w:szCs w:val="32"/>
        </w:rPr>
        <w:t xml:space="preserve"> </w:t>
      </w:r>
      <w:proofErr w:type="spellStart"/>
      <w:r w:rsidRPr="003042CA">
        <w:rPr>
          <w:sz w:val="32"/>
          <w:szCs w:val="32"/>
        </w:rPr>
        <w:t>Preferably</w:t>
      </w:r>
      <w:proofErr w:type="spellEnd"/>
      <w:r w:rsidRPr="003042CA">
        <w:rPr>
          <w:sz w:val="32"/>
          <w:szCs w:val="32"/>
        </w:rPr>
        <w:t xml:space="preserve"> Not More </w:t>
      </w:r>
      <w:proofErr w:type="spellStart"/>
      <w:r w:rsidRPr="003042CA">
        <w:rPr>
          <w:sz w:val="32"/>
          <w:szCs w:val="32"/>
        </w:rPr>
        <w:t>Than</w:t>
      </w:r>
      <w:proofErr w:type="spellEnd"/>
      <w:r w:rsidRPr="003042CA">
        <w:rPr>
          <w:sz w:val="32"/>
          <w:szCs w:val="32"/>
        </w:rPr>
        <w:t xml:space="preserve"> 1</w:t>
      </w:r>
      <w:r>
        <w:rPr>
          <w:sz w:val="32"/>
          <w:szCs w:val="32"/>
          <w:lang w:val="en-US"/>
        </w:rPr>
        <w:t>6</w:t>
      </w:r>
      <w:r w:rsidRPr="003042CA">
        <w:rPr>
          <w:sz w:val="32"/>
          <w:szCs w:val="32"/>
        </w:rPr>
        <w:t xml:space="preserve"> </w:t>
      </w:r>
      <w:proofErr w:type="spellStart"/>
      <w:r w:rsidRPr="003042CA">
        <w:rPr>
          <w:sz w:val="32"/>
          <w:szCs w:val="32"/>
        </w:rPr>
        <w:t>Words</w:t>
      </w:r>
      <w:proofErr w:type="spellEnd"/>
    </w:p>
    <w:p w:rsidR="00293926" w:rsidRPr="00866723" w:rsidRDefault="00293926" w:rsidP="00CB47A9">
      <w:pPr>
        <w:pStyle w:val="Title"/>
        <w:spacing w:line="276" w:lineRule="auto"/>
      </w:pPr>
    </w:p>
    <w:p w:rsidR="00293926" w:rsidRPr="00F04201" w:rsidRDefault="003042CA" w:rsidP="00CB47A9">
      <w:pPr>
        <w:pStyle w:val="Title"/>
        <w:spacing w:line="276" w:lineRule="auto"/>
        <w:jc w:val="left"/>
      </w:pPr>
      <w:proofErr w:type="spellStart"/>
      <w:r w:rsidRPr="003042CA">
        <w:t>Name</w:t>
      </w:r>
      <w:proofErr w:type="spellEnd"/>
      <w:r w:rsidRPr="003042CA">
        <w:t xml:space="preserve"> </w:t>
      </w:r>
      <w:proofErr w:type="spellStart"/>
      <w:r w:rsidRPr="003042CA">
        <w:t>of</w:t>
      </w:r>
      <w:proofErr w:type="spellEnd"/>
      <w:r w:rsidRPr="003042CA">
        <w:t xml:space="preserve"> </w:t>
      </w:r>
      <w:r>
        <w:rPr>
          <w:lang w:val="en-US"/>
        </w:rPr>
        <w:t>1</w:t>
      </w:r>
      <w:r w:rsidRPr="003042CA">
        <w:rPr>
          <w:vertAlign w:val="superscript"/>
          <w:lang w:val="en-US"/>
        </w:rPr>
        <w:t>st</w:t>
      </w:r>
      <w:r>
        <w:rPr>
          <w:lang w:val="en-US"/>
        </w:rPr>
        <w:t xml:space="preserve"> </w:t>
      </w:r>
      <w:r w:rsidRPr="003042CA">
        <w:t xml:space="preserve"> </w:t>
      </w:r>
      <w:proofErr w:type="spellStart"/>
      <w:r w:rsidRPr="003042CA">
        <w:t>author</w:t>
      </w:r>
      <w:proofErr w:type="spellEnd"/>
      <w:r w:rsidRPr="003042CA">
        <w:t xml:space="preserve">*, </w:t>
      </w:r>
      <w:proofErr w:type="spellStart"/>
      <w:r w:rsidRPr="003042CA">
        <w:t>Name</w:t>
      </w:r>
      <w:proofErr w:type="spellEnd"/>
      <w:r w:rsidRPr="003042CA">
        <w:t xml:space="preserve"> </w:t>
      </w:r>
      <w:proofErr w:type="spellStart"/>
      <w:r w:rsidRPr="003042CA">
        <w:t>of</w:t>
      </w:r>
      <w:proofErr w:type="spellEnd"/>
      <w:r w:rsidRPr="003042CA">
        <w:t xml:space="preserve"> 2</w:t>
      </w:r>
      <w:proofErr w:type="spellStart"/>
      <w:r w:rsidRPr="003042CA">
        <w:rPr>
          <w:vertAlign w:val="superscript"/>
          <w:lang w:val="en-US"/>
        </w:rPr>
        <w:t>nd</w:t>
      </w:r>
      <w:proofErr w:type="spellEnd"/>
      <w:r>
        <w:rPr>
          <w:lang w:val="en-US"/>
        </w:rPr>
        <w:t xml:space="preserve"> </w:t>
      </w:r>
      <w:proofErr w:type="spellStart"/>
      <w:r w:rsidRPr="003042CA">
        <w:t>author</w:t>
      </w:r>
      <w:proofErr w:type="spellEnd"/>
      <w:r w:rsidRPr="003042CA">
        <w:t xml:space="preserve">, </w:t>
      </w:r>
      <w:proofErr w:type="spellStart"/>
      <w:r w:rsidRPr="003042CA">
        <w:t>and</w:t>
      </w:r>
      <w:proofErr w:type="spellEnd"/>
      <w:r w:rsidRPr="003042CA">
        <w:t xml:space="preserve"> </w:t>
      </w:r>
      <w:proofErr w:type="spellStart"/>
      <w:r w:rsidRPr="003042CA">
        <w:t>Name</w:t>
      </w:r>
      <w:proofErr w:type="spellEnd"/>
      <w:r w:rsidRPr="003042CA">
        <w:t xml:space="preserve"> </w:t>
      </w:r>
      <w:proofErr w:type="spellStart"/>
      <w:r w:rsidRPr="003042CA">
        <w:t>of</w:t>
      </w:r>
      <w:proofErr w:type="spellEnd"/>
      <w:r w:rsidRPr="003042CA">
        <w:t xml:space="preserve"> 3</w:t>
      </w:r>
      <w:proofErr w:type="spellStart"/>
      <w:r w:rsidRPr="003042CA">
        <w:rPr>
          <w:vertAlign w:val="superscript"/>
          <w:lang w:val="en-US"/>
        </w:rPr>
        <w:t>rd</w:t>
      </w:r>
      <w:proofErr w:type="spellEnd"/>
      <w:r>
        <w:rPr>
          <w:lang w:val="en-US"/>
        </w:rPr>
        <w:t xml:space="preserve"> </w:t>
      </w:r>
      <w:proofErr w:type="spellStart"/>
      <w:r w:rsidRPr="003042CA">
        <w:t>author</w:t>
      </w:r>
      <w:proofErr w:type="spellEnd"/>
    </w:p>
    <w:p w:rsidR="00DF02A2" w:rsidRPr="00866723" w:rsidRDefault="00CB47A9" w:rsidP="008B1E5D">
      <w:pPr>
        <w:pStyle w:val="Title"/>
        <w:spacing w:line="276" w:lineRule="auto"/>
        <w:jc w:val="left"/>
        <w:rPr>
          <w:b w:val="0"/>
          <w:bCs w:val="0"/>
          <w:sz w:val="22"/>
          <w:szCs w:val="22"/>
        </w:rPr>
      </w:pPr>
      <w:r w:rsidRPr="00866723">
        <w:rPr>
          <w:b w:val="0"/>
          <w:bCs w:val="0"/>
          <w:sz w:val="22"/>
          <w:szCs w:val="22"/>
          <w:vertAlign w:val="superscript"/>
        </w:rPr>
        <w:t>1</w:t>
      </w:r>
      <w:r w:rsidR="003042CA" w:rsidRPr="003042CA">
        <w:rPr>
          <w:b w:val="0"/>
          <w:bCs w:val="0"/>
          <w:sz w:val="22"/>
          <w:szCs w:val="22"/>
        </w:rPr>
        <w:t xml:space="preserve">Name </w:t>
      </w:r>
      <w:proofErr w:type="spellStart"/>
      <w:r w:rsidR="003042CA" w:rsidRPr="003042CA">
        <w:rPr>
          <w:b w:val="0"/>
          <w:bCs w:val="0"/>
          <w:sz w:val="22"/>
          <w:szCs w:val="22"/>
        </w:rPr>
        <w:t>of</w:t>
      </w:r>
      <w:proofErr w:type="spellEnd"/>
      <w:r w:rsidR="003042CA" w:rsidRPr="003042CA">
        <w:rPr>
          <w:b w:val="0"/>
          <w:bCs w:val="0"/>
          <w:sz w:val="22"/>
          <w:szCs w:val="22"/>
        </w:rPr>
        <w:t xml:space="preserve"> </w:t>
      </w:r>
      <w:proofErr w:type="spellStart"/>
      <w:r w:rsidR="003042CA" w:rsidRPr="003042CA">
        <w:rPr>
          <w:b w:val="0"/>
          <w:bCs w:val="0"/>
          <w:sz w:val="22"/>
          <w:szCs w:val="22"/>
        </w:rPr>
        <w:t>Affiliation</w:t>
      </w:r>
      <w:proofErr w:type="spellEnd"/>
      <w:r w:rsidR="003042CA" w:rsidRPr="003042CA">
        <w:rPr>
          <w:b w:val="0"/>
          <w:bCs w:val="0"/>
          <w:sz w:val="22"/>
          <w:szCs w:val="22"/>
        </w:rPr>
        <w:t xml:space="preserve">, </w:t>
      </w:r>
      <w:proofErr w:type="spellStart"/>
      <w:r w:rsidR="003042CA" w:rsidRPr="003042CA">
        <w:rPr>
          <w:b w:val="0"/>
          <w:bCs w:val="0"/>
          <w:sz w:val="22"/>
          <w:szCs w:val="22"/>
        </w:rPr>
        <w:t>Name</w:t>
      </w:r>
      <w:proofErr w:type="spellEnd"/>
      <w:r w:rsidR="003042CA" w:rsidRPr="003042CA">
        <w:rPr>
          <w:b w:val="0"/>
          <w:bCs w:val="0"/>
          <w:sz w:val="22"/>
          <w:szCs w:val="22"/>
        </w:rPr>
        <w:t xml:space="preserve"> </w:t>
      </w:r>
      <w:proofErr w:type="spellStart"/>
      <w:r w:rsidR="003042CA" w:rsidRPr="003042CA">
        <w:rPr>
          <w:b w:val="0"/>
          <w:bCs w:val="0"/>
          <w:sz w:val="22"/>
          <w:szCs w:val="22"/>
        </w:rPr>
        <w:t>of</w:t>
      </w:r>
      <w:proofErr w:type="spellEnd"/>
      <w:r w:rsidR="003042CA" w:rsidRPr="003042CA">
        <w:rPr>
          <w:b w:val="0"/>
          <w:bCs w:val="0"/>
          <w:sz w:val="22"/>
          <w:szCs w:val="22"/>
        </w:rPr>
        <w:t xml:space="preserve"> </w:t>
      </w:r>
      <w:proofErr w:type="spellStart"/>
      <w:r w:rsidR="003042CA" w:rsidRPr="003042CA">
        <w:rPr>
          <w:b w:val="0"/>
          <w:bCs w:val="0"/>
          <w:sz w:val="22"/>
          <w:szCs w:val="22"/>
        </w:rPr>
        <w:t>Affiliation</w:t>
      </w:r>
      <w:proofErr w:type="spellEnd"/>
      <w:r w:rsidR="003042CA" w:rsidRPr="003042CA">
        <w:rPr>
          <w:b w:val="0"/>
          <w:bCs w:val="0"/>
          <w:sz w:val="22"/>
          <w:szCs w:val="22"/>
        </w:rPr>
        <w:t xml:space="preserve">, </w:t>
      </w:r>
      <w:proofErr w:type="spellStart"/>
      <w:r w:rsidR="003042CA" w:rsidRPr="003042CA">
        <w:rPr>
          <w:b w:val="0"/>
          <w:bCs w:val="0"/>
          <w:sz w:val="22"/>
          <w:szCs w:val="22"/>
        </w:rPr>
        <w:t>Name</w:t>
      </w:r>
      <w:proofErr w:type="spellEnd"/>
      <w:r w:rsidR="003042CA" w:rsidRPr="003042CA">
        <w:rPr>
          <w:b w:val="0"/>
          <w:bCs w:val="0"/>
          <w:sz w:val="22"/>
          <w:szCs w:val="22"/>
        </w:rPr>
        <w:t xml:space="preserve"> </w:t>
      </w:r>
      <w:proofErr w:type="spellStart"/>
      <w:r w:rsidR="003042CA" w:rsidRPr="003042CA">
        <w:rPr>
          <w:b w:val="0"/>
          <w:bCs w:val="0"/>
          <w:sz w:val="22"/>
          <w:szCs w:val="22"/>
        </w:rPr>
        <w:t>of</w:t>
      </w:r>
      <w:proofErr w:type="spellEnd"/>
      <w:r w:rsidR="003042CA" w:rsidRPr="003042CA">
        <w:rPr>
          <w:b w:val="0"/>
          <w:bCs w:val="0"/>
          <w:sz w:val="22"/>
          <w:szCs w:val="22"/>
        </w:rPr>
        <w:t xml:space="preserve"> </w:t>
      </w:r>
      <w:proofErr w:type="spellStart"/>
      <w:r w:rsidR="003042CA" w:rsidRPr="003042CA">
        <w:rPr>
          <w:b w:val="0"/>
          <w:bCs w:val="0"/>
          <w:sz w:val="22"/>
          <w:szCs w:val="22"/>
        </w:rPr>
        <w:t>Affiliation</w:t>
      </w:r>
      <w:proofErr w:type="spellEnd"/>
      <w:r w:rsidR="00CB67FD">
        <w:rPr>
          <w:b w:val="0"/>
          <w:bCs w:val="0"/>
          <w:sz w:val="22"/>
          <w:szCs w:val="22"/>
        </w:rPr>
        <w:t xml:space="preserve">, </w:t>
      </w:r>
      <w:r w:rsidR="003042CA">
        <w:rPr>
          <w:b w:val="0"/>
          <w:bCs w:val="0"/>
          <w:sz w:val="22"/>
          <w:szCs w:val="22"/>
          <w:lang w:val="en-US"/>
        </w:rPr>
        <w:t>Country</w:t>
      </w:r>
      <w:r w:rsidR="00EA0AF4">
        <w:rPr>
          <w:b w:val="0"/>
          <w:bCs w:val="0"/>
          <w:sz w:val="22"/>
          <w:szCs w:val="22"/>
        </w:rPr>
        <w:t xml:space="preserve"> </w:t>
      </w:r>
    </w:p>
    <w:p w:rsidR="00293926" w:rsidRPr="00CA70AB" w:rsidRDefault="00FE134B" w:rsidP="00DF02A2">
      <w:pPr>
        <w:pStyle w:val="Title"/>
        <w:spacing w:line="276" w:lineRule="auto"/>
        <w:jc w:val="left"/>
        <w:rPr>
          <w:b w:val="0"/>
          <w:bCs w:val="0"/>
          <w:sz w:val="22"/>
          <w:szCs w:val="22"/>
          <w:lang w:val="en-US"/>
        </w:rPr>
      </w:pPr>
      <w:r w:rsidRPr="00866723">
        <w:rPr>
          <w:b w:val="0"/>
          <w:bCs w:val="0"/>
          <w:sz w:val="22"/>
          <w:szCs w:val="22"/>
        </w:rPr>
        <w:t>*</w:t>
      </w:r>
      <w:r w:rsidR="00CA70AB">
        <w:rPr>
          <w:b w:val="0"/>
          <w:bCs w:val="0"/>
          <w:sz w:val="22"/>
          <w:szCs w:val="22"/>
          <w:lang w:val="en-US"/>
        </w:rPr>
        <w:t xml:space="preserve"> </w:t>
      </w:r>
      <w:r w:rsidR="00AF3B76" w:rsidRPr="00866723">
        <w:rPr>
          <w:b w:val="0"/>
          <w:bCs w:val="0"/>
          <w:sz w:val="22"/>
          <w:szCs w:val="22"/>
        </w:rPr>
        <w:t>e</w:t>
      </w:r>
      <w:r w:rsidR="00293926" w:rsidRPr="00866723">
        <w:rPr>
          <w:b w:val="0"/>
          <w:bCs w:val="0"/>
          <w:sz w:val="22"/>
          <w:szCs w:val="22"/>
        </w:rPr>
        <w:t>mail:</w:t>
      </w:r>
      <w:r w:rsidR="00CB67FD">
        <w:rPr>
          <w:b w:val="0"/>
          <w:bCs w:val="0"/>
          <w:sz w:val="22"/>
          <w:szCs w:val="22"/>
        </w:rPr>
        <w:t xml:space="preserve"> </w:t>
      </w:r>
      <w:r w:rsidR="003042CA">
        <w:rPr>
          <w:b w:val="0"/>
          <w:bCs w:val="0"/>
          <w:sz w:val="22"/>
          <w:szCs w:val="22"/>
          <w:lang w:val="en-US"/>
        </w:rPr>
        <w:t>corresponding author</w:t>
      </w:r>
      <w:r w:rsidR="00CA70AB">
        <w:rPr>
          <w:b w:val="0"/>
          <w:bCs w:val="0"/>
          <w:sz w:val="22"/>
          <w:szCs w:val="22"/>
          <w:lang w:val="en-US"/>
        </w:rPr>
        <w:br/>
      </w:r>
      <w:r w:rsidR="00CA70AB">
        <w:rPr>
          <w:b w:val="0"/>
          <w:bCs w:val="0"/>
          <w:noProof/>
          <w:sz w:val="22"/>
          <w:szCs w:val="22"/>
        </w:rPr>
        <w:drawing>
          <wp:inline distT="0" distB="0" distL="0" distR="0">
            <wp:extent cx="105033" cy="105033"/>
            <wp:effectExtent l="0" t="0" r="0" b="0"/>
            <wp:docPr id="68724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49578" name="Picture 6872495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00" cy="110300"/>
                    </a:xfrm>
                    <a:prstGeom prst="rect">
                      <a:avLst/>
                    </a:prstGeom>
                  </pic:spPr>
                </pic:pic>
              </a:graphicData>
            </a:graphic>
          </wp:inline>
        </w:drawing>
      </w:r>
      <w:proofErr w:type="spellStart"/>
      <w:r w:rsidR="00CA70AB">
        <w:rPr>
          <w:b w:val="0"/>
          <w:bCs w:val="0"/>
          <w:sz w:val="22"/>
          <w:szCs w:val="22"/>
          <w:lang w:val="en-US"/>
        </w:rPr>
        <w:t>Whatsapp</w:t>
      </w:r>
      <w:proofErr w:type="spellEnd"/>
      <w:r w:rsidR="00CA70AB">
        <w:rPr>
          <w:b w:val="0"/>
          <w:bCs w:val="0"/>
          <w:sz w:val="22"/>
          <w:szCs w:val="22"/>
          <w:lang w:val="en-US"/>
        </w:rPr>
        <w:t xml:space="preserve"> corresponding author</w:t>
      </w:r>
    </w:p>
    <w:p w:rsidR="00CB47A9" w:rsidRPr="00F04201" w:rsidRDefault="003042CA" w:rsidP="004C4A7F">
      <w:pPr>
        <w:pStyle w:val="Title"/>
        <w:spacing w:line="240" w:lineRule="auto"/>
        <w:jc w:val="left"/>
        <w:rPr>
          <w:b w:val="0"/>
          <w:bCs w:val="0"/>
          <w:i/>
          <w:sz w:val="21"/>
        </w:rPr>
      </w:pPr>
      <w:proofErr w:type="spellStart"/>
      <w:r w:rsidRPr="003042CA">
        <w:rPr>
          <w:b w:val="0"/>
          <w:bCs w:val="0"/>
          <w:i/>
          <w:sz w:val="21"/>
        </w:rPr>
        <w:t>Note</w:t>
      </w:r>
      <w:proofErr w:type="spellEnd"/>
      <w:r w:rsidRPr="003042CA">
        <w:rPr>
          <w:b w:val="0"/>
          <w:bCs w:val="0"/>
          <w:i/>
          <w:sz w:val="21"/>
        </w:rPr>
        <w:t xml:space="preserve">: </w:t>
      </w:r>
      <w:proofErr w:type="spellStart"/>
      <w:r w:rsidRPr="003042CA">
        <w:rPr>
          <w:b w:val="0"/>
          <w:bCs w:val="0"/>
          <w:i/>
          <w:sz w:val="21"/>
        </w:rPr>
        <w:t>Put</w:t>
      </w:r>
      <w:proofErr w:type="spellEnd"/>
      <w:r w:rsidRPr="003042CA">
        <w:rPr>
          <w:b w:val="0"/>
          <w:bCs w:val="0"/>
          <w:i/>
          <w:sz w:val="21"/>
        </w:rPr>
        <w:t xml:space="preserve"> a </w:t>
      </w:r>
      <w:proofErr w:type="spellStart"/>
      <w:r w:rsidRPr="003042CA">
        <w:rPr>
          <w:b w:val="0"/>
          <w:bCs w:val="0"/>
          <w:i/>
          <w:sz w:val="21"/>
        </w:rPr>
        <w:t>sign</w:t>
      </w:r>
      <w:proofErr w:type="spellEnd"/>
      <w:r w:rsidRPr="003042CA">
        <w:rPr>
          <w:b w:val="0"/>
          <w:bCs w:val="0"/>
          <w:i/>
          <w:sz w:val="21"/>
        </w:rPr>
        <w:t xml:space="preserve"> (*) </w:t>
      </w:r>
      <w:proofErr w:type="spellStart"/>
      <w:r w:rsidRPr="003042CA">
        <w:rPr>
          <w:b w:val="0"/>
          <w:bCs w:val="0"/>
          <w:i/>
          <w:sz w:val="21"/>
        </w:rPr>
        <w:t>after</w:t>
      </w:r>
      <w:proofErr w:type="spellEnd"/>
      <w:r w:rsidRPr="003042CA">
        <w:rPr>
          <w:b w:val="0"/>
          <w:bCs w:val="0"/>
          <w:i/>
          <w:sz w:val="21"/>
        </w:rPr>
        <w:t xml:space="preserve"> </w:t>
      </w:r>
      <w:proofErr w:type="spellStart"/>
      <w:r w:rsidRPr="003042CA">
        <w:rPr>
          <w:b w:val="0"/>
          <w:bCs w:val="0"/>
          <w:i/>
          <w:sz w:val="21"/>
        </w:rPr>
        <w:t>the</w:t>
      </w:r>
      <w:proofErr w:type="spellEnd"/>
      <w:r w:rsidRPr="003042CA">
        <w:rPr>
          <w:b w:val="0"/>
          <w:bCs w:val="0"/>
          <w:i/>
          <w:sz w:val="21"/>
        </w:rPr>
        <w:t xml:space="preserve"> </w:t>
      </w:r>
      <w:proofErr w:type="spellStart"/>
      <w:r w:rsidRPr="003042CA">
        <w:rPr>
          <w:b w:val="0"/>
          <w:bCs w:val="0"/>
          <w:i/>
          <w:sz w:val="21"/>
        </w:rPr>
        <w:t>name</w:t>
      </w:r>
      <w:proofErr w:type="spellEnd"/>
      <w:r w:rsidRPr="003042CA">
        <w:rPr>
          <w:b w:val="0"/>
          <w:bCs w:val="0"/>
          <w:i/>
          <w:sz w:val="21"/>
        </w:rPr>
        <w:t xml:space="preserve">, </w:t>
      </w:r>
      <w:proofErr w:type="spellStart"/>
      <w:r w:rsidRPr="003042CA">
        <w:rPr>
          <w:b w:val="0"/>
          <w:bCs w:val="0"/>
          <w:i/>
          <w:sz w:val="21"/>
        </w:rPr>
        <w:t>if</w:t>
      </w:r>
      <w:proofErr w:type="spellEnd"/>
      <w:r w:rsidRPr="003042CA">
        <w:rPr>
          <w:b w:val="0"/>
          <w:bCs w:val="0"/>
          <w:i/>
          <w:sz w:val="21"/>
        </w:rPr>
        <w:t xml:space="preserve"> </w:t>
      </w:r>
      <w:proofErr w:type="spellStart"/>
      <w:r w:rsidRPr="003042CA">
        <w:rPr>
          <w:b w:val="0"/>
          <w:bCs w:val="0"/>
          <w:i/>
          <w:sz w:val="21"/>
        </w:rPr>
        <w:t>it</w:t>
      </w:r>
      <w:proofErr w:type="spellEnd"/>
      <w:r w:rsidRPr="003042CA">
        <w:rPr>
          <w:b w:val="0"/>
          <w:bCs w:val="0"/>
          <w:i/>
          <w:sz w:val="21"/>
        </w:rPr>
        <w:t xml:space="preserve"> </w:t>
      </w:r>
      <w:proofErr w:type="spellStart"/>
      <w:r w:rsidRPr="003042CA">
        <w:rPr>
          <w:b w:val="0"/>
          <w:bCs w:val="0"/>
          <w:i/>
          <w:sz w:val="21"/>
        </w:rPr>
        <w:t>is</w:t>
      </w:r>
      <w:proofErr w:type="spellEnd"/>
      <w:r w:rsidRPr="003042CA">
        <w:rPr>
          <w:b w:val="0"/>
          <w:bCs w:val="0"/>
          <w:i/>
          <w:sz w:val="21"/>
        </w:rPr>
        <w:t xml:space="preserve"> </w:t>
      </w:r>
      <w:proofErr w:type="spellStart"/>
      <w:r w:rsidRPr="003042CA">
        <w:rPr>
          <w:b w:val="0"/>
          <w:bCs w:val="0"/>
          <w:i/>
          <w:sz w:val="21"/>
        </w:rPr>
        <w:t>the</w:t>
      </w:r>
      <w:proofErr w:type="spellEnd"/>
      <w:r w:rsidRPr="003042CA">
        <w:rPr>
          <w:b w:val="0"/>
          <w:bCs w:val="0"/>
          <w:i/>
          <w:sz w:val="21"/>
        </w:rPr>
        <w:t xml:space="preserve"> </w:t>
      </w:r>
      <w:proofErr w:type="spellStart"/>
      <w:r w:rsidRPr="003042CA">
        <w:rPr>
          <w:b w:val="0"/>
          <w:bCs w:val="0"/>
          <w:i/>
          <w:sz w:val="21"/>
        </w:rPr>
        <w:t>author</w:t>
      </w:r>
      <w:proofErr w:type="spellEnd"/>
      <w:r w:rsidRPr="003042CA">
        <w:rPr>
          <w:b w:val="0"/>
          <w:bCs w:val="0"/>
          <w:i/>
          <w:sz w:val="21"/>
        </w:rPr>
        <w:t xml:space="preserve"> </w:t>
      </w:r>
      <w:proofErr w:type="spellStart"/>
      <w:r w:rsidRPr="003042CA">
        <w:rPr>
          <w:b w:val="0"/>
          <w:bCs w:val="0"/>
          <w:i/>
          <w:sz w:val="21"/>
        </w:rPr>
        <w:t>of</w:t>
      </w:r>
      <w:proofErr w:type="spellEnd"/>
      <w:r w:rsidRPr="003042CA">
        <w:rPr>
          <w:b w:val="0"/>
          <w:bCs w:val="0"/>
          <w:i/>
          <w:sz w:val="21"/>
        </w:rPr>
        <w:t xml:space="preserve"> </w:t>
      </w:r>
      <w:proofErr w:type="spellStart"/>
      <w:r w:rsidRPr="003042CA">
        <w:rPr>
          <w:b w:val="0"/>
          <w:bCs w:val="0"/>
          <w:i/>
          <w:sz w:val="21"/>
        </w:rPr>
        <w:t>the</w:t>
      </w:r>
      <w:proofErr w:type="spellEnd"/>
      <w:r w:rsidRPr="003042CA">
        <w:rPr>
          <w:b w:val="0"/>
          <w:bCs w:val="0"/>
          <w:i/>
          <w:sz w:val="21"/>
        </w:rPr>
        <w:t xml:space="preserve"> </w:t>
      </w:r>
      <w:proofErr w:type="spellStart"/>
      <w:r w:rsidRPr="003042CA">
        <w:rPr>
          <w:b w:val="0"/>
          <w:bCs w:val="0"/>
          <w:i/>
          <w:sz w:val="21"/>
        </w:rPr>
        <w:t>correspondence</w:t>
      </w:r>
      <w:proofErr w:type="spellEnd"/>
      <w:r w:rsidRPr="003042CA">
        <w:rPr>
          <w:b w:val="0"/>
          <w:bCs w:val="0"/>
          <w:i/>
          <w:sz w:val="21"/>
        </w:rPr>
        <w:t xml:space="preserve"> </w:t>
      </w:r>
      <w:proofErr w:type="spellStart"/>
      <w:r w:rsidRPr="003042CA">
        <w:rPr>
          <w:b w:val="0"/>
          <w:bCs w:val="0"/>
          <w:i/>
          <w:sz w:val="21"/>
        </w:rPr>
        <w:t>and</w:t>
      </w:r>
      <w:proofErr w:type="spellEnd"/>
      <w:r w:rsidRPr="003042CA">
        <w:rPr>
          <w:b w:val="0"/>
          <w:bCs w:val="0"/>
          <w:i/>
          <w:sz w:val="21"/>
        </w:rPr>
        <w:t xml:space="preserve"> </w:t>
      </w:r>
      <w:proofErr w:type="spellStart"/>
      <w:r w:rsidRPr="003042CA">
        <w:rPr>
          <w:b w:val="0"/>
          <w:bCs w:val="0"/>
          <w:i/>
          <w:sz w:val="21"/>
        </w:rPr>
        <w:t>enter</w:t>
      </w:r>
      <w:proofErr w:type="spellEnd"/>
      <w:r w:rsidRPr="003042CA">
        <w:rPr>
          <w:b w:val="0"/>
          <w:bCs w:val="0"/>
          <w:i/>
          <w:sz w:val="21"/>
        </w:rPr>
        <w:t xml:space="preserve"> </w:t>
      </w:r>
      <w:proofErr w:type="spellStart"/>
      <w:r w:rsidRPr="003042CA">
        <w:rPr>
          <w:b w:val="0"/>
          <w:bCs w:val="0"/>
          <w:i/>
          <w:sz w:val="21"/>
        </w:rPr>
        <w:t>the</w:t>
      </w:r>
      <w:proofErr w:type="spellEnd"/>
      <w:r w:rsidRPr="003042CA">
        <w:rPr>
          <w:b w:val="0"/>
          <w:bCs w:val="0"/>
          <w:i/>
          <w:sz w:val="21"/>
        </w:rPr>
        <w:t xml:space="preserve"> email (</w:t>
      </w:r>
      <w:proofErr w:type="spellStart"/>
      <w:r w:rsidRPr="003042CA">
        <w:rPr>
          <w:b w:val="0"/>
          <w:bCs w:val="0"/>
          <w:i/>
          <w:sz w:val="21"/>
        </w:rPr>
        <w:t>it</w:t>
      </w:r>
      <w:proofErr w:type="spellEnd"/>
      <w:r w:rsidRPr="003042CA">
        <w:rPr>
          <w:b w:val="0"/>
          <w:bCs w:val="0"/>
          <w:i/>
          <w:sz w:val="21"/>
        </w:rPr>
        <w:t xml:space="preserve"> </w:t>
      </w:r>
      <w:proofErr w:type="spellStart"/>
      <w:r w:rsidRPr="003042CA">
        <w:rPr>
          <w:b w:val="0"/>
          <w:bCs w:val="0"/>
          <w:i/>
          <w:sz w:val="21"/>
        </w:rPr>
        <w:t>is</w:t>
      </w:r>
      <w:proofErr w:type="spellEnd"/>
      <w:r w:rsidRPr="003042CA">
        <w:rPr>
          <w:b w:val="0"/>
          <w:bCs w:val="0"/>
          <w:i/>
          <w:sz w:val="21"/>
        </w:rPr>
        <w:t xml:space="preserve"> </w:t>
      </w:r>
      <w:proofErr w:type="spellStart"/>
      <w:r w:rsidRPr="003042CA">
        <w:rPr>
          <w:b w:val="0"/>
          <w:bCs w:val="0"/>
          <w:i/>
          <w:sz w:val="21"/>
        </w:rPr>
        <w:t>recommended</w:t>
      </w:r>
      <w:proofErr w:type="spellEnd"/>
      <w:r w:rsidRPr="003042CA">
        <w:rPr>
          <w:b w:val="0"/>
          <w:bCs w:val="0"/>
          <w:i/>
          <w:sz w:val="21"/>
        </w:rPr>
        <w:t xml:space="preserve"> </w:t>
      </w:r>
      <w:proofErr w:type="spellStart"/>
      <w:r w:rsidRPr="003042CA">
        <w:rPr>
          <w:b w:val="0"/>
          <w:bCs w:val="0"/>
          <w:i/>
          <w:sz w:val="21"/>
        </w:rPr>
        <w:t>to</w:t>
      </w:r>
      <w:proofErr w:type="spellEnd"/>
      <w:r w:rsidRPr="003042CA">
        <w:rPr>
          <w:b w:val="0"/>
          <w:bCs w:val="0"/>
          <w:i/>
          <w:sz w:val="21"/>
        </w:rPr>
        <w:t xml:space="preserve"> </w:t>
      </w:r>
      <w:proofErr w:type="spellStart"/>
      <w:r w:rsidRPr="003042CA">
        <w:rPr>
          <w:b w:val="0"/>
          <w:bCs w:val="0"/>
          <w:i/>
          <w:sz w:val="21"/>
        </w:rPr>
        <w:t>be</w:t>
      </w:r>
      <w:proofErr w:type="spellEnd"/>
      <w:r w:rsidRPr="003042CA">
        <w:rPr>
          <w:b w:val="0"/>
          <w:bCs w:val="0"/>
          <w:i/>
          <w:sz w:val="21"/>
        </w:rPr>
        <w:t xml:space="preserve"> </w:t>
      </w:r>
      <w:proofErr w:type="spellStart"/>
      <w:r w:rsidRPr="003042CA">
        <w:rPr>
          <w:b w:val="0"/>
          <w:bCs w:val="0"/>
          <w:i/>
          <w:sz w:val="21"/>
        </w:rPr>
        <w:t>an</w:t>
      </w:r>
      <w:proofErr w:type="spellEnd"/>
      <w:r w:rsidRPr="003042CA">
        <w:rPr>
          <w:b w:val="0"/>
          <w:bCs w:val="0"/>
          <w:i/>
          <w:sz w:val="21"/>
        </w:rPr>
        <w:t xml:space="preserve"> </w:t>
      </w:r>
      <w:proofErr w:type="spellStart"/>
      <w:r w:rsidRPr="003042CA">
        <w:rPr>
          <w:b w:val="0"/>
          <w:bCs w:val="0"/>
          <w:i/>
          <w:sz w:val="21"/>
        </w:rPr>
        <w:t>institutional</w:t>
      </w:r>
      <w:proofErr w:type="spellEnd"/>
      <w:r w:rsidRPr="003042CA">
        <w:rPr>
          <w:b w:val="0"/>
          <w:bCs w:val="0"/>
          <w:i/>
          <w:sz w:val="21"/>
        </w:rPr>
        <w:t xml:space="preserve"> email) </w:t>
      </w:r>
      <w:proofErr w:type="spellStart"/>
      <w:r w:rsidRPr="003042CA">
        <w:rPr>
          <w:b w:val="0"/>
          <w:bCs w:val="0"/>
          <w:i/>
          <w:sz w:val="21"/>
        </w:rPr>
        <w:t>and</w:t>
      </w:r>
      <w:proofErr w:type="spellEnd"/>
      <w:r w:rsidRPr="003042CA">
        <w:rPr>
          <w:b w:val="0"/>
          <w:bCs w:val="0"/>
          <w:i/>
          <w:sz w:val="21"/>
        </w:rPr>
        <w:t xml:space="preserve"> </w:t>
      </w:r>
      <w:proofErr w:type="spellStart"/>
      <w:r w:rsidRPr="003042CA">
        <w:rPr>
          <w:b w:val="0"/>
          <w:bCs w:val="0"/>
          <w:i/>
          <w:sz w:val="21"/>
        </w:rPr>
        <w:t>delete</w:t>
      </w:r>
      <w:proofErr w:type="spellEnd"/>
      <w:r w:rsidRPr="003042CA">
        <w:rPr>
          <w:b w:val="0"/>
          <w:bCs w:val="0"/>
          <w:i/>
          <w:sz w:val="21"/>
        </w:rPr>
        <w:t xml:space="preserve"> </w:t>
      </w:r>
      <w:proofErr w:type="spellStart"/>
      <w:r w:rsidRPr="003042CA">
        <w:rPr>
          <w:b w:val="0"/>
          <w:bCs w:val="0"/>
          <w:i/>
          <w:sz w:val="21"/>
        </w:rPr>
        <w:t>this</w:t>
      </w:r>
      <w:proofErr w:type="spellEnd"/>
      <w:r w:rsidRPr="003042CA">
        <w:rPr>
          <w:b w:val="0"/>
          <w:bCs w:val="0"/>
          <w:i/>
          <w:sz w:val="21"/>
        </w:rPr>
        <w:t xml:space="preserve"> </w:t>
      </w:r>
      <w:proofErr w:type="spellStart"/>
      <w:r w:rsidRPr="003042CA">
        <w:rPr>
          <w:b w:val="0"/>
          <w:bCs w:val="0"/>
          <w:i/>
          <w:sz w:val="21"/>
        </w:rPr>
        <w:t>note</w:t>
      </w:r>
      <w:proofErr w:type="spellEnd"/>
      <w:r w:rsidRPr="003042CA">
        <w:rPr>
          <w:b w:val="0"/>
          <w:bCs w:val="0"/>
          <w:i/>
          <w:sz w:val="21"/>
        </w:rPr>
        <w:t xml:space="preserve"> </w:t>
      </w:r>
      <w:proofErr w:type="spellStart"/>
      <w:r w:rsidRPr="003042CA">
        <w:rPr>
          <w:b w:val="0"/>
          <w:bCs w:val="0"/>
          <w:i/>
          <w:sz w:val="21"/>
        </w:rPr>
        <w:t>after</w:t>
      </w:r>
      <w:proofErr w:type="spellEnd"/>
      <w:r w:rsidRPr="003042CA">
        <w:rPr>
          <w:b w:val="0"/>
          <w:bCs w:val="0"/>
          <w:i/>
          <w:sz w:val="21"/>
        </w:rPr>
        <w:t xml:space="preserve"> </w:t>
      </w:r>
      <w:proofErr w:type="spellStart"/>
      <w:r w:rsidRPr="003042CA">
        <w:rPr>
          <w:b w:val="0"/>
          <w:bCs w:val="0"/>
          <w:i/>
          <w:sz w:val="21"/>
        </w:rPr>
        <w:t>you</w:t>
      </w:r>
      <w:proofErr w:type="spellEnd"/>
      <w:r w:rsidRPr="003042CA">
        <w:rPr>
          <w:b w:val="0"/>
          <w:bCs w:val="0"/>
          <w:i/>
          <w:sz w:val="21"/>
        </w:rPr>
        <w:t xml:space="preserve"> </w:t>
      </w:r>
      <w:proofErr w:type="spellStart"/>
      <w:r w:rsidRPr="003042CA">
        <w:rPr>
          <w:b w:val="0"/>
          <w:bCs w:val="0"/>
          <w:i/>
          <w:sz w:val="21"/>
        </w:rPr>
        <w:t>write</w:t>
      </w:r>
      <w:proofErr w:type="spellEnd"/>
      <w:r w:rsidRPr="003042CA">
        <w:rPr>
          <w:b w:val="0"/>
          <w:bCs w:val="0"/>
          <w:i/>
          <w:sz w:val="21"/>
        </w:rPr>
        <w:t xml:space="preserve"> </w:t>
      </w:r>
      <w:proofErr w:type="spellStart"/>
      <w:r w:rsidRPr="003042CA">
        <w:rPr>
          <w:b w:val="0"/>
          <w:bCs w:val="0"/>
          <w:i/>
          <w:sz w:val="21"/>
        </w:rPr>
        <w:t>it</w:t>
      </w:r>
      <w:proofErr w:type="spellEnd"/>
      <w:r w:rsidRPr="003042CA">
        <w:rPr>
          <w:b w:val="0"/>
          <w:bCs w:val="0"/>
          <w:i/>
          <w:sz w:val="21"/>
        </w:rPr>
        <w:t xml:space="preserve"> </w:t>
      </w:r>
      <w:proofErr w:type="spellStart"/>
      <w:r w:rsidRPr="003042CA">
        <w:rPr>
          <w:b w:val="0"/>
          <w:bCs w:val="0"/>
          <w:i/>
          <w:sz w:val="21"/>
        </w:rPr>
        <w:t>down</w:t>
      </w:r>
      <w:proofErr w:type="spellEnd"/>
    </w:p>
    <w:p w:rsidR="00F04201" w:rsidRPr="00866723" w:rsidRDefault="00F04201" w:rsidP="004C4A7F">
      <w:pPr>
        <w:pStyle w:val="Title"/>
        <w:spacing w:line="240" w:lineRule="auto"/>
        <w:jc w:val="left"/>
        <w:rPr>
          <w:b w:val="0"/>
          <w:bCs w:val="0"/>
        </w:rPr>
      </w:pPr>
    </w:p>
    <w:p w:rsidR="004C4A7F" w:rsidRPr="00866723" w:rsidRDefault="004C4A7F" w:rsidP="004C4A7F">
      <w:pPr>
        <w:pStyle w:val="Title"/>
        <w:spacing w:line="360" w:lineRule="auto"/>
        <w:jc w:val="left"/>
        <w:rPr>
          <w:b w:val="0"/>
          <w:bCs w:val="0"/>
        </w:rPr>
      </w:pPr>
      <w:r w:rsidRPr="00866723">
        <w:t>DOI</w:t>
      </w:r>
      <w:r w:rsidRPr="00866723">
        <w:rPr>
          <w:b w:val="0"/>
          <w:bCs w:val="0"/>
        </w:rPr>
        <w:t xml:space="preserve">: </w:t>
      </w:r>
      <w:hyperlink r:id="rId9" w:history="1">
        <w:r w:rsidR="003042CA" w:rsidRPr="00B732E5">
          <w:rPr>
            <w:rStyle w:val="Hyperlink"/>
            <w:b w:val="0"/>
            <w:bCs w:val="0"/>
            <w:highlight w:val="yellow"/>
          </w:rPr>
          <w:t>https://doi.org/10.31603/</w:t>
        </w:r>
        <w:proofErr w:type="spellStart"/>
        <w:r w:rsidR="003042CA" w:rsidRPr="00B732E5">
          <w:rPr>
            <w:rStyle w:val="Hyperlink"/>
            <w:b w:val="0"/>
            <w:bCs w:val="0"/>
            <w:highlight w:val="yellow"/>
            <w:lang w:val="en-US"/>
          </w:rPr>
          <w:t>variajusticia</w:t>
        </w:r>
        <w:proofErr w:type="spellEnd"/>
        <w:r w:rsidR="003042CA" w:rsidRPr="00B732E5">
          <w:rPr>
            <w:rStyle w:val="Hyperlink"/>
            <w:b w:val="0"/>
            <w:bCs w:val="0"/>
            <w:highlight w:val="yellow"/>
          </w:rPr>
          <w:t>.v1</w:t>
        </w:r>
        <w:r w:rsidR="003042CA" w:rsidRPr="00B732E5">
          <w:rPr>
            <w:rStyle w:val="Hyperlink"/>
            <w:b w:val="0"/>
            <w:bCs w:val="0"/>
            <w:highlight w:val="yellow"/>
            <w:lang w:val="en-US"/>
          </w:rPr>
          <w:t>6</w:t>
        </w:r>
        <w:r w:rsidR="003042CA" w:rsidRPr="00B732E5">
          <w:rPr>
            <w:rStyle w:val="Hyperlink"/>
            <w:b w:val="0"/>
            <w:bCs w:val="0"/>
            <w:highlight w:val="yellow"/>
          </w:rPr>
          <w:t>i1.2679</w:t>
        </w:r>
      </w:hyperlink>
      <w:r w:rsidR="00F04201">
        <w:rPr>
          <w:b w:val="0"/>
          <w:bCs w:val="0"/>
        </w:rPr>
        <w:t xml:space="preserve"> </w:t>
      </w:r>
      <w:r w:rsidR="00AB3865" w:rsidRPr="00866723">
        <w:rPr>
          <w:b w:val="0"/>
          <w:bCs w:val="0"/>
        </w:rPr>
        <w:t xml:space="preserve"> </w:t>
      </w:r>
      <w:r w:rsidR="00CA70AB">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-635</wp:posOffset>
            </wp:positionV>
            <wp:extent cx="1177290" cy="251460"/>
            <wp:effectExtent l="0" t="0" r="0" b="0"/>
            <wp:wrapNone/>
            <wp:docPr id="3" name="Picture 8" descr="../../../../../../../../Downloads/dow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wnloads/down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9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7A9" w:rsidRPr="00866723" w:rsidRDefault="00CB47A9" w:rsidP="004C4A7F">
      <w:pPr>
        <w:pStyle w:val="Title"/>
        <w:spacing w:line="240" w:lineRule="auto"/>
        <w:rPr>
          <w:b w:val="0"/>
          <w:bCs w:val="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627"/>
        <w:gridCol w:w="6844"/>
      </w:tblGrid>
      <w:tr w:rsidR="00CB47A9" w:rsidRPr="00866723" w:rsidTr="007E4534">
        <w:trPr>
          <w:jc w:val="center"/>
        </w:trPr>
        <w:tc>
          <w:tcPr>
            <w:tcW w:w="1627" w:type="dxa"/>
            <w:shd w:val="clear" w:color="auto" w:fill="auto"/>
          </w:tcPr>
          <w:p w:rsidR="00CB47A9" w:rsidRPr="007E4534" w:rsidRDefault="00CB47A9" w:rsidP="007E4534">
            <w:pPr>
              <w:pStyle w:val="Title"/>
              <w:spacing w:line="240" w:lineRule="auto"/>
              <w:rPr>
                <w:sz w:val="22"/>
                <w:szCs w:val="22"/>
              </w:rPr>
            </w:pPr>
          </w:p>
        </w:tc>
        <w:tc>
          <w:tcPr>
            <w:tcW w:w="6844" w:type="dxa"/>
            <w:tcBorders>
              <w:top w:val="single" w:sz="4" w:space="0" w:color="auto"/>
              <w:bottom w:val="single" w:sz="4" w:space="0" w:color="auto"/>
            </w:tcBorders>
            <w:shd w:val="clear" w:color="auto" w:fill="auto"/>
          </w:tcPr>
          <w:p w:rsidR="00CB47A9" w:rsidRPr="007E4534" w:rsidRDefault="004C4A7F" w:rsidP="007E4534">
            <w:pPr>
              <w:pStyle w:val="Title"/>
              <w:spacing w:line="240" w:lineRule="auto"/>
              <w:jc w:val="left"/>
              <w:rPr>
                <w:sz w:val="22"/>
                <w:szCs w:val="22"/>
              </w:rPr>
            </w:pPr>
            <w:r w:rsidRPr="007E4534">
              <w:rPr>
                <w:sz w:val="22"/>
                <w:szCs w:val="22"/>
              </w:rPr>
              <w:t>ABSTRA</w:t>
            </w:r>
            <w:r w:rsidR="005B13F4" w:rsidRPr="007E4534">
              <w:rPr>
                <w:sz w:val="22"/>
                <w:szCs w:val="22"/>
              </w:rPr>
              <w:t>CT</w:t>
            </w:r>
          </w:p>
        </w:tc>
      </w:tr>
      <w:tr w:rsidR="00FA13F3" w:rsidRPr="00866723" w:rsidTr="007E4534">
        <w:trPr>
          <w:jc w:val="center"/>
        </w:trPr>
        <w:tc>
          <w:tcPr>
            <w:tcW w:w="1627" w:type="dxa"/>
            <w:shd w:val="clear" w:color="auto" w:fill="auto"/>
          </w:tcPr>
          <w:p w:rsidR="00CB47A9" w:rsidRPr="007E4534" w:rsidRDefault="003042CA" w:rsidP="007E4534">
            <w:pPr>
              <w:pStyle w:val="Title"/>
              <w:spacing w:line="240" w:lineRule="auto"/>
              <w:jc w:val="left"/>
              <w:rPr>
                <w:sz w:val="20"/>
                <w:szCs w:val="20"/>
              </w:rPr>
            </w:pPr>
            <w:r w:rsidRPr="007E4534">
              <w:rPr>
                <w:sz w:val="20"/>
                <w:szCs w:val="20"/>
                <w:lang w:val="en-US"/>
              </w:rPr>
              <w:t>Keywords</w:t>
            </w:r>
            <w:r w:rsidR="004C4A7F" w:rsidRPr="007E4534">
              <w:rPr>
                <w:sz w:val="20"/>
                <w:szCs w:val="20"/>
              </w:rPr>
              <w:t>:</w:t>
            </w:r>
          </w:p>
          <w:p w:rsidR="004C4A7F" w:rsidRPr="007E4534" w:rsidRDefault="003042CA" w:rsidP="007E4534">
            <w:pPr>
              <w:pStyle w:val="Title"/>
              <w:spacing w:line="240" w:lineRule="auto"/>
              <w:jc w:val="left"/>
              <w:rPr>
                <w:b w:val="0"/>
                <w:bCs w:val="0"/>
                <w:i/>
                <w:sz w:val="20"/>
                <w:szCs w:val="20"/>
              </w:rPr>
            </w:pPr>
            <w:proofErr w:type="spellStart"/>
            <w:r w:rsidRPr="007E4534">
              <w:rPr>
                <w:b w:val="0"/>
                <w:bCs w:val="0"/>
                <w:i/>
                <w:sz w:val="20"/>
                <w:szCs w:val="20"/>
              </w:rPr>
              <w:t>Write</w:t>
            </w:r>
            <w:proofErr w:type="spellEnd"/>
            <w:r w:rsidRPr="007E4534">
              <w:rPr>
                <w:b w:val="0"/>
                <w:bCs w:val="0"/>
                <w:i/>
                <w:sz w:val="20"/>
                <w:szCs w:val="20"/>
              </w:rPr>
              <w:t xml:space="preserve"> 3-5 </w:t>
            </w:r>
            <w:proofErr w:type="spellStart"/>
            <w:r w:rsidRPr="007E4534">
              <w:rPr>
                <w:b w:val="0"/>
                <w:bCs w:val="0"/>
                <w:i/>
                <w:sz w:val="20"/>
                <w:szCs w:val="20"/>
              </w:rPr>
              <w:t>keywords</w:t>
            </w:r>
            <w:proofErr w:type="spellEnd"/>
            <w:r w:rsidRPr="007E4534">
              <w:rPr>
                <w:b w:val="0"/>
                <w:bCs w:val="0"/>
                <w:i/>
                <w:sz w:val="20"/>
                <w:szCs w:val="20"/>
              </w:rPr>
              <w:t xml:space="preserve"> </w:t>
            </w:r>
            <w:proofErr w:type="spellStart"/>
            <w:r w:rsidRPr="007E4534">
              <w:rPr>
                <w:b w:val="0"/>
                <w:bCs w:val="0"/>
                <w:i/>
                <w:sz w:val="20"/>
                <w:szCs w:val="20"/>
              </w:rPr>
              <w:t>that</w:t>
            </w:r>
            <w:proofErr w:type="spellEnd"/>
            <w:r w:rsidRPr="007E4534">
              <w:rPr>
                <w:b w:val="0"/>
                <w:bCs w:val="0"/>
                <w:i/>
                <w:sz w:val="20"/>
                <w:szCs w:val="20"/>
              </w:rPr>
              <w:t xml:space="preserve"> </w:t>
            </w:r>
            <w:proofErr w:type="spellStart"/>
            <w:r w:rsidRPr="007E4534">
              <w:rPr>
                <w:b w:val="0"/>
                <w:bCs w:val="0"/>
                <w:i/>
                <w:sz w:val="20"/>
                <w:szCs w:val="20"/>
              </w:rPr>
              <w:t>reflect</w:t>
            </w:r>
            <w:proofErr w:type="spellEnd"/>
            <w:r w:rsidRPr="007E4534">
              <w:rPr>
                <w:b w:val="0"/>
                <w:bCs w:val="0"/>
                <w:i/>
                <w:sz w:val="20"/>
                <w:szCs w:val="20"/>
              </w:rPr>
              <w:t xml:space="preserve"> </w:t>
            </w:r>
            <w:proofErr w:type="spellStart"/>
            <w:r w:rsidRPr="007E4534">
              <w:rPr>
                <w:b w:val="0"/>
                <w:bCs w:val="0"/>
                <w:i/>
                <w:sz w:val="20"/>
                <w:szCs w:val="20"/>
              </w:rPr>
              <w:t>the</w:t>
            </w:r>
            <w:proofErr w:type="spellEnd"/>
            <w:r w:rsidRPr="007E4534">
              <w:rPr>
                <w:b w:val="0"/>
                <w:bCs w:val="0"/>
                <w:i/>
                <w:sz w:val="20"/>
                <w:szCs w:val="20"/>
              </w:rPr>
              <w:t xml:space="preserve"> </w:t>
            </w:r>
            <w:proofErr w:type="spellStart"/>
            <w:r w:rsidRPr="007E4534">
              <w:rPr>
                <w:b w:val="0"/>
                <w:bCs w:val="0"/>
                <w:i/>
                <w:sz w:val="20"/>
                <w:szCs w:val="20"/>
              </w:rPr>
              <w:t>substance</w:t>
            </w:r>
            <w:proofErr w:type="spellEnd"/>
            <w:r w:rsidRPr="007E4534">
              <w:rPr>
                <w:b w:val="0"/>
                <w:bCs w:val="0"/>
                <w:i/>
                <w:sz w:val="20"/>
                <w:szCs w:val="20"/>
              </w:rPr>
              <w:t xml:space="preserve"> </w:t>
            </w:r>
            <w:proofErr w:type="spellStart"/>
            <w:r w:rsidRPr="007E4534">
              <w:rPr>
                <w:b w:val="0"/>
                <w:bCs w:val="0"/>
                <w:i/>
                <w:sz w:val="20"/>
                <w:szCs w:val="20"/>
              </w:rPr>
              <w:t>of</w:t>
            </w:r>
            <w:proofErr w:type="spellEnd"/>
            <w:r w:rsidRPr="007E4534">
              <w:rPr>
                <w:b w:val="0"/>
                <w:bCs w:val="0"/>
                <w:i/>
                <w:sz w:val="20"/>
                <w:szCs w:val="20"/>
              </w:rPr>
              <w:t xml:space="preserve"> </w:t>
            </w:r>
            <w:proofErr w:type="spellStart"/>
            <w:r w:rsidRPr="007E4534">
              <w:rPr>
                <w:b w:val="0"/>
                <w:bCs w:val="0"/>
                <w:i/>
                <w:sz w:val="20"/>
                <w:szCs w:val="20"/>
              </w:rPr>
              <w:t>this</w:t>
            </w:r>
            <w:proofErr w:type="spellEnd"/>
            <w:r w:rsidRPr="007E4534">
              <w:rPr>
                <w:b w:val="0"/>
                <w:bCs w:val="0"/>
                <w:i/>
                <w:sz w:val="20"/>
                <w:szCs w:val="20"/>
              </w:rPr>
              <w:t xml:space="preserve"> </w:t>
            </w:r>
            <w:proofErr w:type="spellStart"/>
            <w:r w:rsidRPr="007E4534">
              <w:rPr>
                <w:b w:val="0"/>
                <w:bCs w:val="0"/>
                <w:i/>
                <w:sz w:val="20"/>
                <w:szCs w:val="20"/>
              </w:rPr>
              <w:t>paper</w:t>
            </w:r>
            <w:proofErr w:type="spellEnd"/>
            <w:r w:rsidRPr="007E4534">
              <w:rPr>
                <w:b w:val="0"/>
                <w:bCs w:val="0"/>
                <w:i/>
                <w:sz w:val="20"/>
                <w:szCs w:val="20"/>
              </w:rPr>
              <w:t xml:space="preserve"> </w:t>
            </w:r>
            <w:proofErr w:type="spellStart"/>
            <w:r w:rsidRPr="007E4534">
              <w:rPr>
                <w:b w:val="0"/>
                <w:bCs w:val="0"/>
                <w:i/>
                <w:sz w:val="20"/>
                <w:szCs w:val="20"/>
              </w:rPr>
              <w:t>and</w:t>
            </w:r>
            <w:proofErr w:type="spellEnd"/>
            <w:r w:rsidRPr="007E4534">
              <w:rPr>
                <w:b w:val="0"/>
                <w:bCs w:val="0"/>
                <w:i/>
                <w:sz w:val="20"/>
                <w:szCs w:val="20"/>
              </w:rPr>
              <w:t xml:space="preserve"> </w:t>
            </w:r>
            <w:proofErr w:type="spellStart"/>
            <w:r w:rsidRPr="007E4534">
              <w:rPr>
                <w:b w:val="0"/>
                <w:bCs w:val="0"/>
                <w:i/>
                <w:sz w:val="20"/>
                <w:szCs w:val="20"/>
              </w:rPr>
              <w:t>separate</w:t>
            </w:r>
            <w:proofErr w:type="spellEnd"/>
            <w:r w:rsidRPr="007E4534">
              <w:rPr>
                <w:b w:val="0"/>
                <w:bCs w:val="0"/>
                <w:i/>
                <w:sz w:val="20"/>
                <w:szCs w:val="20"/>
              </w:rPr>
              <w:t xml:space="preserve"> </w:t>
            </w:r>
            <w:proofErr w:type="spellStart"/>
            <w:r w:rsidRPr="007E4534">
              <w:rPr>
                <w:b w:val="0"/>
                <w:bCs w:val="0"/>
                <w:i/>
                <w:sz w:val="20"/>
                <w:szCs w:val="20"/>
              </w:rPr>
              <w:t>them</w:t>
            </w:r>
            <w:proofErr w:type="spellEnd"/>
            <w:r w:rsidRPr="007E4534">
              <w:rPr>
                <w:b w:val="0"/>
                <w:bCs w:val="0"/>
                <w:i/>
                <w:sz w:val="20"/>
                <w:szCs w:val="20"/>
              </w:rPr>
              <w:t xml:space="preserve"> </w:t>
            </w:r>
            <w:proofErr w:type="spellStart"/>
            <w:r w:rsidRPr="007E4534">
              <w:rPr>
                <w:b w:val="0"/>
                <w:bCs w:val="0"/>
                <w:i/>
                <w:sz w:val="20"/>
                <w:szCs w:val="20"/>
              </w:rPr>
              <w:t>with</w:t>
            </w:r>
            <w:proofErr w:type="spellEnd"/>
            <w:r w:rsidRPr="007E4534">
              <w:rPr>
                <w:b w:val="0"/>
                <w:bCs w:val="0"/>
                <w:i/>
                <w:sz w:val="20"/>
                <w:szCs w:val="20"/>
              </w:rPr>
              <w:t xml:space="preserve"> </w:t>
            </w:r>
            <w:proofErr w:type="spellStart"/>
            <w:r w:rsidRPr="007E4534">
              <w:rPr>
                <w:b w:val="0"/>
                <w:bCs w:val="0"/>
                <w:i/>
                <w:sz w:val="20"/>
                <w:szCs w:val="20"/>
              </w:rPr>
              <w:t>semicolon</w:t>
            </w:r>
            <w:proofErr w:type="spellEnd"/>
            <w:r w:rsidRPr="007E4534">
              <w:rPr>
                <w:b w:val="0"/>
                <w:bCs w:val="0"/>
                <w:i/>
                <w:sz w:val="20"/>
                <w:szCs w:val="20"/>
              </w:rPr>
              <w:t>(;)</w:t>
            </w:r>
          </w:p>
        </w:tc>
        <w:tc>
          <w:tcPr>
            <w:tcW w:w="6844" w:type="dxa"/>
            <w:tcBorders>
              <w:top w:val="single" w:sz="4" w:space="0" w:color="auto"/>
              <w:bottom w:val="single" w:sz="4" w:space="0" w:color="auto"/>
            </w:tcBorders>
            <w:shd w:val="clear" w:color="auto" w:fill="F2F2F2"/>
          </w:tcPr>
          <w:p w:rsidR="008556C7" w:rsidRPr="007E4534" w:rsidRDefault="003042CA" w:rsidP="007E4534">
            <w:pPr>
              <w:pStyle w:val="Title"/>
              <w:spacing w:line="240" w:lineRule="auto"/>
              <w:jc w:val="both"/>
              <w:rPr>
                <w:b w:val="0"/>
                <w:bCs w:val="0"/>
                <w:i/>
                <w:iCs/>
                <w:sz w:val="22"/>
                <w:szCs w:val="22"/>
              </w:rPr>
            </w:pPr>
            <w:proofErr w:type="spellStart"/>
            <w:r w:rsidRPr="007E4534">
              <w:rPr>
                <w:b w:val="0"/>
                <w:bCs w:val="0"/>
                <w:i/>
                <w:iCs/>
                <w:sz w:val="22"/>
                <w:szCs w:val="22"/>
              </w:rPr>
              <w:t>Abstract</w:t>
            </w:r>
            <w:proofErr w:type="spellEnd"/>
            <w:r w:rsidRPr="007E4534">
              <w:rPr>
                <w:b w:val="0"/>
                <w:bCs w:val="0"/>
                <w:i/>
                <w:iCs/>
                <w:sz w:val="22"/>
                <w:szCs w:val="22"/>
              </w:rPr>
              <w:t xml:space="preserve"> </w:t>
            </w:r>
            <w:proofErr w:type="spellStart"/>
            <w:r w:rsidRPr="007E4534">
              <w:rPr>
                <w:b w:val="0"/>
                <w:bCs w:val="0"/>
                <w:i/>
                <w:iCs/>
                <w:sz w:val="22"/>
                <w:szCs w:val="22"/>
              </w:rPr>
              <w:t>is</w:t>
            </w:r>
            <w:proofErr w:type="spellEnd"/>
            <w:r w:rsidRPr="007E4534">
              <w:rPr>
                <w:b w:val="0"/>
                <w:bCs w:val="0"/>
                <w:i/>
                <w:iCs/>
                <w:sz w:val="22"/>
                <w:szCs w:val="22"/>
              </w:rPr>
              <w:t xml:space="preserve"> </w:t>
            </w:r>
            <w:proofErr w:type="spellStart"/>
            <w:r w:rsidRPr="007E4534">
              <w:rPr>
                <w:b w:val="0"/>
                <w:bCs w:val="0"/>
                <w:i/>
                <w:iCs/>
                <w:sz w:val="22"/>
                <w:szCs w:val="22"/>
              </w:rPr>
              <w:t>written</w:t>
            </w:r>
            <w:proofErr w:type="spellEnd"/>
            <w:r w:rsidRPr="007E4534">
              <w:rPr>
                <w:b w:val="0"/>
                <w:bCs w:val="0"/>
                <w:i/>
                <w:iCs/>
                <w:sz w:val="22"/>
                <w:szCs w:val="22"/>
              </w:rPr>
              <w:t xml:space="preserve"> in </w:t>
            </w:r>
            <w:proofErr w:type="spellStart"/>
            <w:r w:rsidRPr="007E4534">
              <w:rPr>
                <w:b w:val="0"/>
                <w:bCs w:val="0"/>
                <w:i/>
                <w:iCs/>
                <w:sz w:val="22"/>
                <w:szCs w:val="22"/>
              </w:rPr>
              <w:t>English</w:t>
            </w:r>
            <w:proofErr w:type="spellEnd"/>
            <w:r w:rsidRPr="007E4534">
              <w:rPr>
                <w:b w:val="0"/>
                <w:bCs w:val="0"/>
                <w:i/>
                <w:iCs/>
                <w:sz w:val="22"/>
                <w:szCs w:val="22"/>
              </w:rPr>
              <w:t xml:space="preserve">. </w:t>
            </w:r>
            <w:proofErr w:type="spellStart"/>
            <w:r w:rsidRPr="007E4534">
              <w:rPr>
                <w:b w:val="0"/>
                <w:bCs w:val="0"/>
                <w:i/>
                <w:iCs/>
                <w:sz w:val="22"/>
                <w:szCs w:val="22"/>
              </w:rPr>
              <w:t>Times</w:t>
            </w:r>
            <w:proofErr w:type="spellEnd"/>
            <w:r w:rsidRPr="007E4534">
              <w:rPr>
                <w:b w:val="0"/>
                <w:bCs w:val="0"/>
                <w:i/>
                <w:iCs/>
                <w:sz w:val="22"/>
                <w:szCs w:val="22"/>
              </w:rPr>
              <w:t xml:space="preserve"> New Roman (11 </w:t>
            </w:r>
            <w:proofErr w:type="spellStart"/>
            <w:r w:rsidRPr="007E4534">
              <w:rPr>
                <w:b w:val="0"/>
                <w:bCs w:val="0"/>
                <w:i/>
                <w:iCs/>
                <w:sz w:val="22"/>
                <w:szCs w:val="22"/>
              </w:rPr>
              <w:t>pt</w:t>
            </w:r>
            <w:proofErr w:type="spellEnd"/>
            <w:r w:rsidRPr="007E4534">
              <w:rPr>
                <w:b w:val="0"/>
                <w:bCs w:val="0"/>
                <w:i/>
                <w:iCs/>
                <w:sz w:val="22"/>
                <w:szCs w:val="22"/>
              </w:rPr>
              <w:t xml:space="preserve">) </w:t>
            </w:r>
            <w:proofErr w:type="spellStart"/>
            <w:r w:rsidRPr="007E4534">
              <w:rPr>
                <w:b w:val="0"/>
                <w:bCs w:val="0"/>
                <w:i/>
                <w:iCs/>
                <w:sz w:val="22"/>
                <w:szCs w:val="22"/>
              </w:rPr>
              <w:t>preferably</w:t>
            </w:r>
            <w:proofErr w:type="spellEnd"/>
            <w:r w:rsidRPr="007E4534">
              <w:rPr>
                <w:b w:val="0"/>
                <w:bCs w:val="0"/>
                <w:i/>
                <w:iCs/>
                <w:sz w:val="22"/>
                <w:szCs w:val="22"/>
              </w:rPr>
              <w:t xml:space="preserve"> </w:t>
            </w:r>
            <w:proofErr w:type="spellStart"/>
            <w:r w:rsidRPr="007E4534">
              <w:rPr>
                <w:b w:val="0"/>
                <w:bCs w:val="0"/>
                <w:i/>
                <w:iCs/>
                <w:sz w:val="22"/>
                <w:szCs w:val="22"/>
              </w:rPr>
              <w:t>between</w:t>
            </w:r>
            <w:proofErr w:type="spellEnd"/>
            <w:r w:rsidRPr="007E4534">
              <w:rPr>
                <w:b w:val="0"/>
                <w:bCs w:val="0"/>
                <w:i/>
                <w:iCs/>
                <w:sz w:val="22"/>
                <w:szCs w:val="22"/>
              </w:rPr>
              <w:t xml:space="preserve"> 200-300 </w:t>
            </w:r>
            <w:proofErr w:type="spellStart"/>
            <w:r w:rsidRPr="007E4534">
              <w:rPr>
                <w:b w:val="0"/>
                <w:bCs w:val="0"/>
                <w:i/>
                <w:iCs/>
                <w:sz w:val="22"/>
                <w:szCs w:val="22"/>
              </w:rPr>
              <w:t>words</w:t>
            </w:r>
            <w:proofErr w:type="spellEnd"/>
            <w:r w:rsidRPr="007E4534">
              <w:rPr>
                <w:b w:val="0"/>
                <w:bCs w:val="0"/>
                <w:i/>
                <w:iCs/>
                <w:sz w:val="22"/>
                <w:szCs w:val="22"/>
              </w:rPr>
              <w:t xml:space="preserve">. The </w:t>
            </w:r>
            <w:proofErr w:type="spellStart"/>
            <w:r w:rsidRPr="007E4534">
              <w:rPr>
                <w:b w:val="0"/>
                <w:bCs w:val="0"/>
                <w:i/>
                <w:iCs/>
                <w:sz w:val="22"/>
                <w:szCs w:val="22"/>
              </w:rPr>
              <w:t>abstract</w:t>
            </w:r>
            <w:proofErr w:type="spellEnd"/>
            <w:r w:rsidRPr="007E4534">
              <w:rPr>
                <w:b w:val="0"/>
                <w:bCs w:val="0"/>
                <w:i/>
                <w:iCs/>
                <w:sz w:val="22"/>
                <w:szCs w:val="22"/>
              </w:rPr>
              <w:t xml:space="preserve"> </w:t>
            </w:r>
            <w:proofErr w:type="spellStart"/>
            <w:r w:rsidRPr="007E4534">
              <w:rPr>
                <w:b w:val="0"/>
                <w:bCs w:val="0"/>
                <w:i/>
                <w:iCs/>
                <w:sz w:val="22"/>
                <w:szCs w:val="22"/>
              </w:rPr>
              <w:t>should</w:t>
            </w:r>
            <w:proofErr w:type="spellEnd"/>
            <w:r w:rsidRPr="007E4534">
              <w:rPr>
                <w:b w:val="0"/>
                <w:bCs w:val="0"/>
                <w:i/>
                <w:iCs/>
                <w:sz w:val="22"/>
                <w:szCs w:val="22"/>
              </w:rPr>
              <w:t xml:space="preserve"> </w:t>
            </w:r>
            <w:proofErr w:type="spellStart"/>
            <w:r w:rsidRPr="007E4534">
              <w:rPr>
                <w:b w:val="0"/>
                <w:bCs w:val="0"/>
                <w:i/>
                <w:iCs/>
                <w:sz w:val="22"/>
                <w:szCs w:val="22"/>
              </w:rPr>
              <w:t>be</w:t>
            </w:r>
            <w:proofErr w:type="spellEnd"/>
            <w:r w:rsidRPr="007E4534">
              <w:rPr>
                <w:b w:val="0"/>
                <w:bCs w:val="0"/>
                <w:i/>
                <w:iCs/>
                <w:sz w:val="22"/>
                <w:szCs w:val="22"/>
              </w:rPr>
              <w:t xml:space="preserve"> </w:t>
            </w:r>
            <w:proofErr w:type="spellStart"/>
            <w:r w:rsidRPr="007E4534">
              <w:rPr>
                <w:b w:val="0"/>
                <w:bCs w:val="0"/>
                <w:i/>
                <w:iCs/>
                <w:sz w:val="22"/>
                <w:szCs w:val="22"/>
              </w:rPr>
              <w:t>clear</w:t>
            </w:r>
            <w:proofErr w:type="spellEnd"/>
            <w:r w:rsidRPr="007E4534">
              <w:rPr>
                <w:b w:val="0"/>
                <w:bCs w:val="0"/>
                <w:i/>
                <w:iCs/>
                <w:sz w:val="22"/>
                <w:szCs w:val="22"/>
              </w:rPr>
              <w:t xml:space="preserve">, </w:t>
            </w:r>
            <w:proofErr w:type="spellStart"/>
            <w:r w:rsidRPr="007E4534">
              <w:rPr>
                <w:b w:val="0"/>
                <w:bCs w:val="0"/>
                <w:i/>
                <w:iCs/>
                <w:sz w:val="22"/>
                <w:szCs w:val="22"/>
              </w:rPr>
              <w:t>concise</w:t>
            </w:r>
            <w:proofErr w:type="spellEnd"/>
            <w:r w:rsidRPr="007E4534">
              <w:rPr>
                <w:b w:val="0"/>
                <w:bCs w:val="0"/>
                <w:i/>
                <w:iCs/>
                <w:sz w:val="22"/>
                <w:szCs w:val="22"/>
              </w:rPr>
              <w:t xml:space="preserve">, </w:t>
            </w:r>
            <w:proofErr w:type="spellStart"/>
            <w:r w:rsidRPr="007E4534">
              <w:rPr>
                <w:b w:val="0"/>
                <w:bCs w:val="0"/>
                <w:i/>
                <w:iCs/>
                <w:sz w:val="22"/>
                <w:szCs w:val="22"/>
              </w:rPr>
              <w:t>and</w:t>
            </w:r>
            <w:proofErr w:type="spellEnd"/>
            <w:r w:rsidRPr="007E4534">
              <w:rPr>
                <w:b w:val="0"/>
                <w:bCs w:val="0"/>
                <w:i/>
                <w:iCs/>
                <w:sz w:val="22"/>
                <w:szCs w:val="22"/>
              </w:rPr>
              <w:t xml:space="preserve"> </w:t>
            </w:r>
            <w:proofErr w:type="spellStart"/>
            <w:r w:rsidRPr="007E4534">
              <w:rPr>
                <w:b w:val="0"/>
                <w:bCs w:val="0"/>
                <w:i/>
                <w:iCs/>
                <w:sz w:val="22"/>
                <w:szCs w:val="22"/>
              </w:rPr>
              <w:t>descriptive</w:t>
            </w:r>
            <w:proofErr w:type="spellEnd"/>
            <w:r w:rsidRPr="007E4534">
              <w:rPr>
                <w:b w:val="0"/>
                <w:bCs w:val="0"/>
                <w:i/>
                <w:iCs/>
                <w:sz w:val="22"/>
                <w:szCs w:val="22"/>
              </w:rPr>
              <w:t xml:space="preserve">. </w:t>
            </w:r>
            <w:proofErr w:type="spellStart"/>
            <w:r w:rsidRPr="007E4534">
              <w:rPr>
                <w:b w:val="0"/>
                <w:bCs w:val="0"/>
                <w:i/>
                <w:iCs/>
                <w:sz w:val="22"/>
                <w:szCs w:val="22"/>
              </w:rPr>
              <w:t>This</w:t>
            </w:r>
            <w:proofErr w:type="spellEnd"/>
            <w:r w:rsidRPr="007E4534">
              <w:rPr>
                <w:b w:val="0"/>
                <w:bCs w:val="0"/>
                <w:i/>
                <w:iCs/>
                <w:sz w:val="22"/>
                <w:szCs w:val="22"/>
              </w:rPr>
              <w:t xml:space="preserve"> </w:t>
            </w:r>
            <w:proofErr w:type="spellStart"/>
            <w:r w:rsidRPr="007E4534">
              <w:rPr>
                <w:b w:val="0"/>
                <w:bCs w:val="0"/>
                <w:i/>
                <w:iCs/>
                <w:sz w:val="22"/>
                <w:szCs w:val="22"/>
              </w:rPr>
              <w:t>abstract</w:t>
            </w:r>
            <w:proofErr w:type="spellEnd"/>
            <w:r w:rsidRPr="007E4534">
              <w:rPr>
                <w:b w:val="0"/>
                <w:bCs w:val="0"/>
                <w:i/>
                <w:iCs/>
                <w:sz w:val="22"/>
                <w:szCs w:val="22"/>
              </w:rPr>
              <w:t xml:space="preserve"> </w:t>
            </w:r>
            <w:proofErr w:type="spellStart"/>
            <w:r w:rsidRPr="007E4534">
              <w:rPr>
                <w:b w:val="0"/>
                <w:bCs w:val="0"/>
                <w:i/>
                <w:iCs/>
                <w:sz w:val="22"/>
                <w:szCs w:val="22"/>
              </w:rPr>
              <w:t>should</w:t>
            </w:r>
            <w:proofErr w:type="spellEnd"/>
            <w:r w:rsidRPr="007E4534">
              <w:rPr>
                <w:b w:val="0"/>
                <w:bCs w:val="0"/>
                <w:i/>
                <w:iCs/>
                <w:sz w:val="22"/>
                <w:szCs w:val="22"/>
              </w:rPr>
              <w:t xml:space="preserve"> </w:t>
            </w:r>
            <w:proofErr w:type="spellStart"/>
            <w:r w:rsidRPr="007E4534">
              <w:rPr>
                <w:b w:val="0"/>
                <w:bCs w:val="0"/>
                <w:i/>
                <w:iCs/>
                <w:sz w:val="22"/>
                <w:szCs w:val="22"/>
              </w:rPr>
              <w:t>provide</w:t>
            </w:r>
            <w:proofErr w:type="spellEnd"/>
            <w:r w:rsidRPr="007E4534">
              <w:rPr>
                <w:b w:val="0"/>
                <w:bCs w:val="0"/>
                <w:i/>
                <w:iCs/>
                <w:sz w:val="22"/>
                <w:szCs w:val="22"/>
              </w:rPr>
              <w:t xml:space="preserve"> a </w:t>
            </w:r>
            <w:proofErr w:type="spellStart"/>
            <w:r w:rsidRPr="007E4534">
              <w:rPr>
                <w:b w:val="0"/>
                <w:bCs w:val="0"/>
                <w:i/>
                <w:iCs/>
                <w:sz w:val="22"/>
                <w:szCs w:val="22"/>
              </w:rPr>
              <w:t>brief</w:t>
            </w:r>
            <w:proofErr w:type="spellEnd"/>
            <w:r w:rsidRPr="007E4534">
              <w:rPr>
                <w:b w:val="0"/>
                <w:bCs w:val="0"/>
                <w:i/>
                <w:iCs/>
                <w:sz w:val="22"/>
                <w:szCs w:val="22"/>
              </w:rPr>
              <w:t xml:space="preserve"> </w:t>
            </w:r>
            <w:proofErr w:type="spellStart"/>
            <w:r w:rsidRPr="007E4534">
              <w:rPr>
                <w:b w:val="0"/>
                <w:bCs w:val="0"/>
                <w:i/>
                <w:iCs/>
                <w:sz w:val="22"/>
                <w:szCs w:val="22"/>
              </w:rPr>
              <w:t>introduction</w:t>
            </w:r>
            <w:proofErr w:type="spellEnd"/>
            <w:r w:rsidRPr="007E4534">
              <w:rPr>
                <w:b w:val="0"/>
                <w:bCs w:val="0"/>
                <w:i/>
                <w:iCs/>
                <w:sz w:val="22"/>
                <w:szCs w:val="22"/>
              </w:rPr>
              <w:t xml:space="preserve"> </w:t>
            </w:r>
            <w:proofErr w:type="spellStart"/>
            <w:r w:rsidRPr="007E4534">
              <w:rPr>
                <w:b w:val="0"/>
                <w:bCs w:val="0"/>
                <w:i/>
                <w:iCs/>
                <w:sz w:val="22"/>
                <w:szCs w:val="22"/>
              </w:rPr>
              <w:t>to</w:t>
            </w:r>
            <w:proofErr w:type="spellEnd"/>
            <w:r w:rsidRPr="007E4534">
              <w:rPr>
                <w:b w:val="0"/>
                <w:bCs w:val="0"/>
                <w:i/>
                <w:iCs/>
                <w:sz w:val="22"/>
                <w:szCs w:val="22"/>
              </w:rPr>
              <w:t xml:space="preserve"> </w:t>
            </w:r>
            <w:proofErr w:type="spellStart"/>
            <w:r w:rsidRPr="007E4534">
              <w:rPr>
                <w:b w:val="0"/>
                <w:bCs w:val="0"/>
                <w:i/>
                <w:iCs/>
                <w:sz w:val="22"/>
                <w:szCs w:val="22"/>
              </w:rPr>
              <w:t>the</w:t>
            </w:r>
            <w:proofErr w:type="spellEnd"/>
            <w:r w:rsidRPr="007E4534">
              <w:rPr>
                <w:b w:val="0"/>
                <w:bCs w:val="0"/>
                <w:i/>
                <w:iCs/>
                <w:sz w:val="22"/>
                <w:szCs w:val="22"/>
              </w:rPr>
              <w:t xml:space="preserve"> problem, </w:t>
            </w:r>
            <w:proofErr w:type="spellStart"/>
            <w:r w:rsidRPr="007E4534">
              <w:rPr>
                <w:b w:val="0"/>
                <w:bCs w:val="0"/>
                <w:i/>
                <w:iCs/>
                <w:sz w:val="22"/>
                <w:szCs w:val="22"/>
              </w:rPr>
              <w:t>objective</w:t>
            </w:r>
            <w:proofErr w:type="spellEnd"/>
            <w:r w:rsidRPr="007E4534">
              <w:rPr>
                <w:b w:val="0"/>
                <w:bCs w:val="0"/>
                <w:i/>
                <w:iCs/>
                <w:sz w:val="22"/>
                <w:szCs w:val="22"/>
              </w:rPr>
              <w:t xml:space="preserve"> </w:t>
            </w:r>
            <w:proofErr w:type="spellStart"/>
            <w:r w:rsidRPr="007E4534">
              <w:rPr>
                <w:b w:val="0"/>
                <w:bCs w:val="0"/>
                <w:i/>
                <w:iCs/>
                <w:sz w:val="22"/>
                <w:szCs w:val="22"/>
              </w:rPr>
              <w:t>of</w:t>
            </w:r>
            <w:proofErr w:type="spellEnd"/>
            <w:r w:rsidRPr="007E4534">
              <w:rPr>
                <w:b w:val="0"/>
                <w:bCs w:val="0"/>
                <w:i/>
                <w:iCs/>
                <w:sz w:val="22"/>
                <w:szCs w:val="22"/>
              </w:rPr>
              <w:t xml:space="preserve"> </w:t>
            </w:r>
            <w:proofErr w:type="spellStart"/>
            <w:r w:rsidRPr="007E4534">
              <w:rPr>
                <w:b w:val="0"/>
                <w:bCs w:val="0"/>
                <w:i/>
                <w:iCs/>
                <w:sz w:val="22"/>
                <w:szCs w:val="22"/>
              </w:rPr>
              <w:t>paper</w:t>
            </w:r>
            <w:proofErr w:type="spellEnd"/>
            <w:r w:rsidRPr="007E4534">
              <w:rPr>
                <w:b w:val="0"/>
                <w:bCs w:val="0"/>
                <w:i/>
                <w:iCs/>
                <w:sz w:val="22"/>
                <w:szCs w:val="22"/>
              </w:rPr>
              <w:t xml:space="preserve">, </w:t>
            </w:r>
            <w:proofErr w:type="spellStart"/>
            <w:r w:rsidRPr="007E4534">
              <w:rPr>
                <w:b w:val="0"/>
                <w:bCs w:val="0"/>
                <w:i/>
                <w:iCs/>
                <w:sz w:val="22"/>
                <w:szCs w:val="22"/>
              </w:rPr>
              <w:t>followed</w:t>
            </w:r>
            <w:proofErr w:type="spellEnd"/>
            <w:r w:rsidRPr="007E4534">
              <w:rPr>
                <w:b w:val="0"/>
                <w:bCs w:val="0"/>
                <w:i/>
                <w:iCs/>
                <w:sz w:val="22"/>
                <w:szCs w:val="22"/>
              </w:rPr>
              <w:t xml:space="preserve"> </w:t>
            </w:r>
            <w:proofErr w:type="spellStart"/>
            <w:r w:rsidRPr="007E4534">
              <w:rPr>
                <w:b w:val="0"/>
                <w:bCs w:val="0"/>
                <w:i/>
                <w:iCs/>
                <w:sz w:val="22"/>
                <w:szCs w:val="22"/>
              </w:rPr>
              <w:t>by</w:t>
            </w:r>
            <w:proofErr w:type="spellEnd"/>
            <w:r w:rsidRPr="007E4534">
              <w:rPr>
                <w:b w:val="0"/>
                <w:bCs w:val="0"/>
                <w:i/>
                <w:iCs/>
                <w:sz w:val="22"/>
                <w:szCs w:val="22"/>
              </w:rPr>
              <w:t xml:space="preserve"> a </w:t>
            </w:r>
            <w:proofErr w:type="spellStart"/>
            <w:r w:rsidRPr="007E4534">
              <w:rPr>
                <w:b w:val="0"/>
                <w:bCs w:val="0"/>
                <w:i/>
                <w:iCs/>
                <w:sz w:val="22"/>
                <w:szCs w:val="22"/>
              </w:rPr>
              <w:t>statement</w:t>
            </w:r>
            <w:proofErr w:type="spellEnd"/>
            <w:r w:rsidRPr="007E4534">
              <w:rPr>
                <w:b w:val="0"/>
                <w:bCs w:val="0"/>
                <w:i/>
                <w:iCs/>
                <w:sz w:val="22"/>
                <w:szCs w:val="22"/>
              </w:rPr>
              <w:t xml:space="preserve"> </w:t>
            </w:r>
            <w:proofErr w:type="spellStart"/>
            <w:r w:rsidRPr="007E4534">
              <w:rPr>
                <w:b w:val="0"/>
                <w:bCs w:val="0"/>
                <w:i/>
                <w:iCs/>
                <w:sz w:val="22"/>
                <w:szCs w:val="22"/>
              </w:rPr>
              <w:t>regarding</w:t>
            </w:r>
            <w:proofErr w:type="spellEnd"/>
            <w:r w:rsidRPr="007E4534">
              <w:rPr>
                <w:b w:val="0"/>
                <w:bCs w:val="0"/>
                <w:i/>
                <w:iCs/>
                <w:sz w:val="22"/>
                <w:szCs w:val="22"/>
              </w:rPr>
              <w:t xml:space="preserve"> </w:t>
            </w:r>
            <w:proofErr w:type="spellStart"/>
            <w:r w:rsidRPr="007E4534">
              <w:rPr>
                <w:b w:val="0"/>
                <w:bCs w:val="0"/>
                <w:i/>
                <w:iCs/>
                <w:sz w:val="22"/>
                <w:szCs w:val="22"/>
              </w:rPr>
              <w:t>the</w:t>
            </w:r>
            <w:proofErr w:type="spellEnd"/>
            <w:r w:rsidRPr="007E4534">
              <w:rPr>
                <w:b w:val="0"/>
                <w:bCs w:val="0"/>
                <w:i/>
                <w:iCs/>
                <w:sz w:val="22"/>
                <w:szCs w:val="22"/>
              </w:rPr>
              <w:t xml:space="preserve"> </w:t>
            </w:r>
            <w:proofErr w:type="spellStart"/>
            <w:r w:rsidRPr="007E4534">
              <w:rPr>
                <w:b w:val="0"/>
                <w:bCs w:val="0"/>
                <w:i/>
                <w:iCs/>
                <w:sz w:val="22"/>
                <w:szCs w:val="22"/>
              </w:rPr>
              <w:t>methodology</w:t>
            </w:r>
            <w:proofErr w:type="spellEnd"/>
            <w:r w:rsidRPr="007E4534">
              <w:rPr>
                <w:b w:val="0"/>
                <w:bCs w:val="0"/>
                <w:i/>
                <w:iCs/>
                <w:sz w:val="22"/>
                <w:szCs w:val="22"/>
              </w:rPr>
              <w:t xml:space="preserve"> </w:t>
            </w:r>
            <w:proofErr w:type="spellStart"/>
            <w:r w:rsidRPr="007E4534">
              <w:rPr>
                <w:b w:val="0"/>
                <w:bCs w:val="0"/>
                <w:i/>
                <w:iCs/>
                <w:sz w:val="22"/>
                <w:szCs w:val="22"/>
              </w:rPr>
              <w:t>if</w:t>
            </w:r>
            <w:proofErr w:type="spellEnd"/>
            <w:r w:rsidRPr="007E4534">
              <w:rPr>
                <w:b w:val="0"/>
                <w:bCs w:val="0"/>
                <w:i/>
                <w:iCs/>
                <w:sz w:val="22"/>
                <w:szCs w:val="22"/>
              </w:rPr>
              <w:t xml:space="preserve"> </w:t>
            </w:r>
            <w:proofErr w:type="spellStart"/>
            <w:r w:rsidRPr="007E4534">
              <w:rPr>
                <w:b w:val="0"/>
                <w:bCs w:val="0"/>
                <w:i/>
                <w:iCs/>
                <w:sz w:val="22"/>
                <w:szCs w:val="22"/>
              </w:rPr>
              <w:t>the</w:t>
            </w:r>
            <w:proofErr w:type="spellEnd"/>
            <w:r w:rsidRPr="007E4534">
              <w:rPr>
                <w:b w:val="0"/>
                <w:bCs w:val="0"/>
                <w:i/>
                <w:iCs/>
                <w:sz w:val="22"/>
                <w:szCs w:val="22"/>
              </w:rPr>
              <w:t xml:space="preserve"> </w:t>
            </w:r>
            <w:proofErr w:type="spellStart"/>
            <w:r w:rsidRPr="007E4534">
              <w:rPr>
                <w:b w:val="0"/>
                <w:bCs w:val="0"/>
                <w:i/>
                <w:iCs/>
                <w:sz w:val="22"/>
                <w:szCs w:val="22"/>
              </w:rPr>
              <w:t>manuscript</w:t>
            </w:r>
            <w:proofErr w:type="spellEnd"/>
            <w:r w:rsidRPr="007E4534">
              <w:rPr>
                <w:b w:val="0"/>
                <w:bCs w:val="0"/>
                <w:i/>
                <w:iCs/>
                <w:sz w:val="22"/>
                <w:szCs w:val="22"/>
              </w:rPr>
              <w:t xml:space="preserve"> </w:t>
            </w:r>
            <w:proofErr w:type="spellStart"/>
            <w:r w:rsidRPr="007E4534">
              <w:rPr>
                <w:b w:val="0"/>
                <w:bCs w:val="0"/>
                <w:i/>
                <w:iCs/>
                <w:sz w:val="22"/>
                <w:szCs w:val="22"/>
              </w:rPr>
              <w:t>is</w:t>
            </w:r>
            <w:proofErr w:type="spellEnd"/>
            <w:r w:rsidRPr="007E4534">
              <w:rPr>
                <w:b w:val="0"/>
                <w:bCs w:val="0"/>
                <w:i/>
                <w:iCs/>
                <w:sz w:val="22"/>
                <w:szCs w:val="22"/>
              </w:rPr>
              <w:t xml:space="preserve"> </w:t>
            </w:r>
            <w:proofErr w:type="spellStart"/>
            <w:r w:rsidRPr="007E4534">
              <w:rPr>
                <w:b w:val="0"/>
                <w:bCs w:val="0"/>
                <w:i/>
                <w:iCs/>
                <w:sz w:val="22"/>
                <w:szCs w:val="22"/>
              </w:rPr>
              <w:t>taken</w:t>
            </w:r>
            <w:proofErr w:type="spellEnd"/>
            <w:r w:rsidRPr="007E4534">
              <w:rPr>
                <w:b w:val="0"/>
                <w:bCs w:val="0"/>
                <w:i/>
                <w:iCs/>
                <w:sz w:val="22"/>
                <w:szCs w:val="22"/>
              </w:rPr>
              <w:t xml:space="preserve"> </w:t>
            </w:r>
            <w:proofErr w:type="spellStart"/>
            <w:r w:rsidRPr="007E4534">
              <w:rPr>
                <w:b w:val="0"/>
                <w:bCs w:val="0"/>
                <w:i/>
                <w:iCs/>
                <w:sz w:val="22"/>
                <w:szCs w:val="22"/>
              </w:rPr>
              <w:t>from</w:t>
            </w:r>
            <w:proofErr w:type="spellEnd"/>
            <w:r w:rsidRPr="007E4534">
              <w:rPr>
                <w:b w:val="0"/>
                <w:bCs w:val="0"/>
                <w:i/>
                <w:iCs/>
                <w:sz w:val="22"/>
                <w:szCs w:val="22"/>
              </w:rPr>
              <w:t xml:space="preserve"> </w:t>
            </w:r>
            <w:proofErr w:type="spellStart"/>
            <w:r w:rsidRPr="007E4534">
              <w:rPr>
                <w:b w:val="0"/>
                <w:bCs w:val="0"/>
                <w:i/>
                <w:iCs/>
                <w:sz w:val="22"/>
                <w:szCs w:val="22"/>
              </w:rPr>
              <w:t>research</w:t>
            </w:r>
            <w:proofErr w:type="spellEnd"/>
            <w:r w:rsidRPr="007E4534">
              <w:rPr>
                <w:b w:val="0"/>
                <w:bCs w:val="0"/>
                <w:i/>
                <w:iCs/>
                <w:sz w:val="22"/>
                <w:szCs w:val="22"/>
              </w:rPr>
              <w:t xml:space="preserve"> </w:t>
            </w:r>
            <w:proofErr w:type="spellStart"/>
            <w:r w:rsidRPr="007E4534">
              <w:rPr>
                <w:b w:val="0"/>
                <w:bCs w:val="0"/>
                <w:i/>
                <w:iCs/>
                <w:sz w:val="22"/>
                <w:szCs w:val="22"/>
              </w:rPr>
              <w:t>report</w:t>
            </w:r>
            <w:proofErr w:type="spellEnd"/>
            <w:r w:rsidRPr="007E4534">
              <w:rPr>
                <w:b w:val="0"/>
                <w:bCs w:val="0"/>
                <w:i/>
                <w:iCs/>
                <w:sz w:val="22"/>
                <w:szCs w:val="22"/>
              </w:rPr>
              <w:t xml:space="preserve"> </w:t>
            </w:r>
            <w:proofErr w:type="spellStart"/>
            <w:r w:rsidRPr="007E4534">
              <w:rPr>
                <w:b w:val="0"/>
                <w:bCs w:val="0"/>
                <w:i/>
                <w:iCs/>
                <w:sz w:val="22"/>
                <w:szCs w:val="22"/>
              </w:rPr>
              <w:t>and</w:t>
            </w:r>
            <w:proofErr w:type="spellEnd"/>
            <w:r w:rsidRPr="007E4534">
              <w:rPr>
                <w:b w:val="0"/>
                <w:bCs w:val="0"/>
                <w:i/>
                <w:iCs/>
                <w:sz w:val="22"/>
                <w:szCs w:val="22"/>
              </w:rPr>
              <w:t xml:space="preserve"> a </w:t>
            </w:r>
            <w:proofErr w:type="spellStart"/>
            <w:r w:rsidRPr="007E4534">
              <w:rPr>
                <w:b w:val="0"/>
                <w:bCs w:val="0"/>
                <w:i/>
                <w:iCs/>
                <w:sz w:val="22"/>
                <w:szCs w:val="22"/>
              </w:rPr>
              <w:t>brief</w:t>
            </w:r>
            <w:proofErr w:type="spellEnd"/>
            <w:r w:rsidRPr="007E4534">
              <w:rPr>
                <w:b w:val="0"/>
                <w:bCs w:val="0"/>
                <w:i/>
                <w:iCs/>
                <w:sz w:val="22"/>
                <w:szCs w:val="22"/>
              </w:rPr>
              <w:t xml:space="preserve"> </w:t>
            </w:r>
            <w:proofErr w:type="spellStart"/>
            <w:r w:rsidRPr="007E4534">
              <w:rPr>
                <w:b w:val="0"/>
                <w:bCs w:val="0"/>
                <w:i/>
                <w:iCs/>
                <w:sz w:val="22"/>
                <w:szCs w:val="22"/>
              </w:rPr>
              <w:t>summary</w:t>
            </w:r>
            <w:proofErr w:type="spellEnd"/>
            <w:r w:rsidRPr="007E4534">
              <w:rPr>
                <w:b w:val="0"/>
                <w:bCs w:val="0"/>
                <w:i/>
                <w:iCs/>
                <w:sz w:val="22"/>
                <w:szCs w:val="22"/>
              </w:rPr>
              <w:t xml:space="preserve"> </w:t>
            </w:r>
            <w:proofErr w:type="spellStart"/>
            <w:r w:rsidRPr="007E4534">
              <w:rPr>
                <w:b w:val="0"/>
                <w:bCs w:val="0"/>
                <w:i/>
                <w:iCs/>
                <w:sz w:val="22"/>
                <w:szCs w:val="22"/>
              </w:rPr>
              <w:t>of</w:t>
            </w:r>
            <w:proofErr w:type="spellEnd"/>
            <w:r w:rsidRPr="007E4534">
              <w:rPr>
                <w:b w:val="0"/>
                <w:bCs w:val="0"/>
                <w:i/>
                <w:iCs/>
                <w:sz w:val="22"/>
                <w:szCs w:val="22"/>
              </w:rPr>
              <w:t xml:space="preserve"> </w:t>
            </w:r>
            <w:proofErr w:type="spellStart"/>
            <w:r w:rsidRPr="007E4534">
              <w:rPr>
                <w:b w:val="0"/>
                <w:bCs w:val="0"/>
                <w:i/>
                <w:iCs/>
                <w:sz w:val="22"/>
                <w:szCs w:val="22"/>
              </w:rPr>
              <w:t>results</w:t>
            </w:r>
            <w:proofErr w:type="spellEnd"/>
            <w:r w:rsidRPr="007E4534">
              <w:rPr>
                <w:b w:val="0"/>
                <w:bCs w:val="0"/>
                <w:i/>
                <w:iCs/>
                <w:sz w:val="22"/>
                <w:szCs w:val="22"/>
              </w:rPr>
              <w:t>.</w:t>
            </w:r>
          </w:p>
        </w:tc>
      </w:tr>
    </w:tbl>
    <w:p w:rsidR="008556C7" w:rsidRDefault="008556C7" w:rsidP="008556C7"/>
    <w:p w:rsidR="00293926" w:rsidRPr="00866723" w:rsidRDefault="003042CA" w:rsidP="003D724A">
      <w:pPr>
        <w:pStyle w:val="Heading1"/>
        <w:spacing w:line="300" w:lineRule="auto"/>
        <w:jc w:val="left"/>
        <w:rPr>
          <w:rFonts w:ascii="Times New Roman" w:hAnsi="Times New Roman"/>
        </w:rPr>
      </w:pPr>
      <w:r w:rsidRPr="003042CA">
        <w:rPr>
          <w:rFonts w:ascii="Times New Roman" w:hAnsi="Times New Roman"/>
        </w:rPr>
        <w:t>INTRODUCTION</w:t>
      </w:r>
      <w:r w:rsidR="008556C7">
        <w:rPr>
          <w:rFonts w:ascii="Times New Roman" w:hAnsi="Times New Roman"/>
        </w:rPr>
        <w:t xml:space="preserve"> </w:t>
      </w:r>
      <w:r w:rsidR="008556C7" w:rsidRPr="008556C7">
        <w:rPr>
          <w:rFonts w:ascii="Times New Roman" w:hAnsi="Times New Roman"/>
          <w:b w:val="0"/>
        </w:rPr>
        <w:t>[</w:t>
      </w:r>
      <w:proofErr w:type="spellStart"/>
      <w:r w:rsidR="008556C7" w:rsidRPr="008556C7">
        <w:rPr>
          <w:rFonts w:ascii="Times New Roman" w:hAnsi="Times New Roman"/>
          <w:b w:val="0"/>
        </w:rPr>
        <w:t>Times</w:t>
      </w:r>
      <w:proofErr w:type="spellEnd"/>
      <w:r w:rsidR="008556C7" w:rsidRPr="008556C7">
        <w:rPr>
          <w:rFonts w:ascii="Times New Roman" w:hAnsi="Times New Roman"/>
          <w:b w:val="0"/>
        </w:rPr>
        <w:t xml:space="preserve"> New Roman 12 </w:t>
      </w:r>
      <w:proofErr w:type="spellStart"/>
      <w:r w:rsidR="008556C7" w:rsidRPr="008556C7">
        <w:rPr>
          <w:rFonts w:ascii="Times New Roman" w:hAnsi="Times New Roman"/>
          <w:b w:val="0"/>
        </w:rPr>
        <w:t>pt</w:t>
      </w:r>
      <w:proofErr w:type="spellEnd"/>
      <w:r w:rsidR="008556C7" w:rsidRPr="008556C7">
        <w:rPr>
          <w:rFonts w:ascii="Times New Roman" w:hAnsi="Times New Roman"/>
          <w:b w:val="0"/>
        </w:rPr>
        <w:t xml:space="preserve">, 1.25 </w:t>
      </w:r>
      <w:proofErr w:type="spellStart"/>
      <w:r w:rsidR="008556C7" w:rsidRPr="008556C7">
        <w:rPr>
          <w:rFonts w:ascii="Times New Roman" w:hAnsi="Times New Roman"/>
          <w:b w:val="0"/>
        </w:rPr>
        <w:t>space</w:t>
      </w:r>
      <w:proofErr w:type="spellEnd"/>
      <w:r w:rsidR="008556C7" w:rsidRPr="008556C7">
        <w:rPr>
          <w:rFonts w:ascii="Times New Roman" w:hAnsi="Times New Roman"/>
          <w:b w:val="0"/>
        </w:rPr>
        <w:t xml:space="preserve">, </w:t>
      </w:r>
      <w:proofErr w:type="spellStart"/>
      <w:r w:rsidR="008556C7" w:rsidRPr="008556C7">
        <w:rPr>
          <w:rFonts w:ascii="Times New Roman" w:hAnsi="Times New Roman"/>
          <w:b w:val="0"/>
        </w:rPr>
        <w:t>Bold</w:t>
      </w:r>
      <w:proofErr w:type="spellEnd"/>
      <w:r w:rsidR="008556C7" w:rsidRPr="008556C7">
        <w:rPr>
          <w:rFonts w:ascii="Times New Roman" w:hAnsi="Times New Roman"/>
          <w:b w:val="0"/>
        </w:rPr>
        <w:t>]</w:t>
      </w:r>
    </w:p>
    <w:p w:rsidR="00064B61" w:rsidRDefault="003042CA" w:rsidP="00064B61">
      <w:pPr>
        <w:pStyle w:val="NormalWeb"/>
        <w:spacing w:before="0" w:beforeAutospacing="0" w:after="0" w:afterAutospacing="0" w:line="300" w:lineRule="auto"/>
        <w:ind w:firstLine="720"/>
        <w:jc w:val="both"/>
        <w:rPr>
          <w:lang w:val="en-GB"/>
        </w:rPr>
      </w:pPr>
      <w:r w:rsidRPr="003042CA">
        <w:rPr>
          <w:lang w:val="en-GB"/>
        </w:rPr>
        <w:t xml:space="preserve">The introduction should be clear and provide for the issue to be discussed in the manuscript. Before the objective, authors should provide an adequate background, and very short literature survey in order to record the existing </w:t>
      </w:r>
      <w:proofErr w:type="spellStart"/>
      <w:r w:rsidRPr="003042CA">
        <w:rPr>
          <w:lang w:val="id-ID"/>
        </w:rPr>
        <w:t>conditions</w:t>
      </w:r>
      <w:proofErr w:type="spellEnd"/>
      <w:r w:rsidRPr="003042CA">
        <w:rPr>
          <w:lang w:val="en-GB"/>
        </w:rPr>
        <w:t xml:space="preserve">, to show which is the best of previous researches, to show the main limitation of the previous researches, to show what you </w:t>
      </w:r>
      <w:proofErr w:type="spellStart"/>
      <w:r w:rsidRPr="003042CA">
        <w:rPr>
          <w:lang w:val="id-ID"/>
        </w:rPr>
        <w:t>want</w:t>
      </w:r>
      <w:proofErr w:type="spellEnd"/>
      <w:r w:rsidRPr="003042CA">
        <w:rPr>
          <w:lang w:val="id-ID"/>
        </w:rPr>
        <w:t xml:space="preserve"> </w:t>
      </w:r>
      <w:r w:rsidRPr="003042CA">
        <w:rPr>
          <w:lang w:val="en-GB"/>
        </w:rPr>
        <w:t>to achieve (to solve the limitation), and to show the scientific merit or novelties of the paper.</w:t>
      </w:r>
      <w:r w:rsidRPr="003042CA">
        <w:rPr>
          <w:lang w:val="id-ID"/>
        </w:rPr>
        <w:t xml:space="preserve"> </w:t>
      </w:r>
      <w:r w:rsidRPr="003042CA">
        <w:rPr>
          <w:lang w:val="en-GB"/>
        </w:rPr>
        <w:t>At the end of the paragraph, the author/s should end with a comment on the significance concerning identification of the issue</w:t>
      </w:r>
      <w:r w:rsidRPr="003042CA">
        <w:rPr>
          <w:vertAlign w:val="superscript"/>
          <w:lang w:val="en-GB"/>
        </w:rPr>
        <w:t xml:space="preserve"> </w:t>
      </w:r>
      <w:r w:rsidRPr="003042CA">
        <w:rPr>
          <w:lang w:val="en-GB"/>
        </w:rPr>
        <w:t>and objective of the research.</w:t>
      </w:r>
    </w:p>
    <w:p w:rsidR="007E4534" w:rsidRPr="003042CA" w:rsidRDefault="007E4534" w:rsidP="00064B61">
      <w:pPr>
        <w:pStyle w:val="NormalWeb"/>
        <w:spacing w:before="0" w:beforeAutospacing="0" w:after="0" w:afterAutospacing="0" w:line="300" w:lineRule="auto"/>
        <w:ind w:firstLine="720"/>
        <w:jc w:val="both"/>
        <w:rPr>
          <w:lang w:val="en-GB"/>
        </w:rPr>
      </w:pPr>
      <w:r>
        <w:rPr>
          <w:lang w:val="en-GB"/>
        </w:rPr>
        <w:lastRenderedPageBreak/>
        <w:t>Citation in main text s</w:t>
      </w:r>
      <w:r w:rsidRPr="007E4534">
        <w:rPr>
          <w:lang w:val="en-GB"/>
        </w:rPr>
        <w:t>hould be written in Chicago Manual of Style 17th Edition (full note)</w:t>
      </w:r>
      <w:r>
        <w:rPr>
          <w:lang w:val="en-GB"/>
        </w:rPr>
        <w:t>. Citation example from journal</w:t>
      </w:r>
      <w:r w:rsidR="005C6AA3">
        <w:rPr>
          <w:rStyle w:val="FootnoteReference"/>
          <w:lang w:val="en-GB"/>
        </w:rPr>
        <w:footnoteReference w:id="1"/>
      </w:r>
      <w:r w:rsidR="005C6AA3">
        <w:rPr>
          <w:lang w:val="en-GB"/>
        </w:rPr>
        <w:t>, books</w:t>
      </w:r>
      <w:r w:rsidR="005C6AA3">
        <w:rPr>
          <w:rStyle w:val="FootnoteReference"/>
          <w:lang w:val="en-GB"/>
        </w:rPr>
        <w:footnoteReference w:id="2"/>
      </w:r>
      <w:r w:rsidR="005C6AA3">
        <w:rPr>
          <w:lang w:val="en-GB"/>
        </w:rPr>
        <w:t>, book chapter</w:t>
      </w:r>
      <w:r w:rsidR="005C6AA3">
        <w:rPr>
          <w:rStyle w:val="FootnoteReference"/>
          <w:lang w:val="en-GB"/>
        </w:rPr>
        <w:footnoteReference w:id="3"/>
      </w:r>
      <w:r w:rsidR="005C6AA3">
        <w:rPr>
          <w:lang w:val="en-GB"/>
        </w:rPr>
        <w:t>, world wide web</w:t>
      </w:r>
      <w:r w:rsidR="003C51E9">
        <w:rPr>
          <w:rStyle w:val="FootnoteReference"/>
          <w:lang w:val="en-GB"/>
        </w:rPr>
        <w:footnoteReference w:id="4"/>
      </w:r>
      <w:r w:rsidR="003C51E9">
        <w:rPr>
          <w:lang w:val="en-GB"/>
        </w:rPr>
        <w:t>, law</w:t>
      </w:r>
      <w:r w:rsidR="003C51E9">
        <w:rPr>
          <w:rStyle w:val="FootnoteReference"/>
          <w:lang w:val="en-GB"/>
        </w:rPr>
        <w:footnoteReference w:id="5"/>
      </w:r>
      <w:r w:rsidR="003C51E9">
        <w:rPr>
          <w:lang w:val="en-GB"/>
        </w:rPr>
        <w:t>, newspaper</w:t>
      </w:r>
      <w:r w:rsidR="003C51E9">
        <w:rPr>
          <w:rStyle w:val="FootnoteReference"/>
          <w:lang w:val="en-GB"/>
        </w:rPr>
        <w:footnoteReference w:id="6"/>
      </w:r>
      <w:r w:rsidR="0060197B">
        <w:rPr>
          <w:lang w:val="en-GB"/>
        </w:rPr>
        <w:t>, thesis</w:t>
      </w:r>
      <w:r w:rsidR="0060197B">
        <w:rPr>
          <w:rStyle w:val="FootnoteReference"/>
          <w:lang w:val="en-GB"/>
        </w:rPr>
        <w:footnoteReference w:id="7"/>
      </w:r>
      <w:r w:rsidR="0060197B">
        <w:rPr>
          <w:lang w:val="en-GB"/>
        </w:rPr>
        <w:t xml:space="preserve"> and report</w:t>
      </w:r>
      <w:r w:rsidR="0060197B">
        <w:rPr>
          <w:rStyle w:val="FootnoteReference"/>
          <w:lang w:val="en-GB"/>
        </w:rPr>
        <w:footnoteReference w:id="8"/>
      </w:r>
      <w:r w:rsidR="0060197B">
        <w:rPr>
          <w:lang w:val="en-GB"/>
        </w:rPr>
        <w:t>.</w:t>
      </w:r>
    </w:p>
    <w:p w:rsidR="003042CA" w:rsidRPr="003042CA" w:rsidRDefault="003042CA" w:rsidP="00064B61">
      <w:pPr>
        <w:pStyle w:val="Heading1"/>
        <w:spacing w:before="120" w:line="300" w:lineRule="auto"/>
        <w:jc w:val="left"/>
        <w:rPr>
          <w:lang w:val="en-US"/>
        </w:rPr>
      </w:pPr>
      <w:r w:rsidRPr="003042CA">
        <w:rPr>
          <w:rFonts w:ascii="Times New Roman" w:hAnsi="Times New Roman"/>
        </w:rPr>
        <w:t>RESEARCH</w:t>
      </w:r>
      <w:r w:rsidRPr="003042CA">
        <w:rPr>
          <w:lang w:val="en-US"/>
        </w:rPr>
        <w:t xml:space="preserve"> METHODS</w:t>
      </w:r>
    </w:p>
    <w:p w:rsidR="00064B61" w:rsidRPr="003042CA" w:rsidRDefault="003042CA" w:rsidP="00B60DB6">
      <w:pPr>
        <w:pStyle w:val="NormalWeb"/>
        <w:spacing w:before="0" w:beforeAutospacing="0" w:after="0" w:afterAutospacing="0" w:line="300" w:lineRule="auto"/>
        <w:ind w:firstLine="720"/>
        <w:jc w:val="both"/>
        <w:rPr>
          <w:lang w:val="en-GB"/>
        </w:rPr>
      </w:pPr>
      <w:r w:rsidRPr="003042CA">
        <w:rPr>
          <w:lang w:val="en-GB"/>
        </w:rPr>
        <w:t>The method is optional for original research articles. This method is written in descriptive and should provide a statement regarding the methodology of the research.</w:t>
      </w:r>
      <w:r w:rsidRPr="003042CA">
        <w:rPr>
          <w:lang w:val="id-ID"/>
        </w:rPr>
        <w:t xml:space="preserve"> </w:t>
      </w:r>
      <w:r w:rsidRPr="003042CA">
        <w:rPr>
          <w:lang w:val="en-GB"/>
        </w:rPr>
        <w:t xml:space="preserve">This method </w:t>
      </w:r>
      <w:proofErr w:type="spellStart"/>
      <w:r w:rsidRPr="003042CA">
        <w:rPr>
          <w:lang w:val="id-ID"/>
        </w:rPr>
        <w:t>is</w:t>
      </w:r>
      <w:proofErr w:type="spellEnd"/>
      <w:r w:rsidRPr="003042CA">
        <w:rPr>
          <w:lang w:val="id-ID"/>
        </w:rPr>
        <w:t xml:space="preserve"> </w:t>
      </w:r>
      <w:r w:rsidRPr="003042CA">
        <w:rPr>
          <w:lang w:val="en-GB"/>
        </w:rPr>
        <w:t>as much as possible give an idea to the reader.</w:t>
      </w:r>
    </w:p>
    <w:p w:rsidR="003042CA" w:rsidRPr="003042CA" w:rsidRDefault="003042CA" w:rsidP="00064B61">
      <w:pPr>
        <w:pStyle w:val="Heading1"/>
        <w:spacing w:before="120" w:line="300" w:lineRule="auto"/>
        <w:jc w:val="left"/>
        <w:rPr>
          <w:lang w:val="en-US"/>
        </w:rPr>
      </w:pPr>
      <w:r w:rsidRPr="003042CA">
        <w:rPr>
          <w:rFonts w:ascii="Times New Roman" w:hAnsi="Times New Roman"/>
        </w:rPr>
        <w:t>RESULTS</w:t>
      </w:r>
      <w:r w:rsidRPr="003042CA">
        <w:rPr>
          <w:lang w:val="en-US"/>
        </w:rPr>
        <w:t xml:space="preserve"> AND DISCUSSION</w:t>
      </w:r>
    </w:p>
    <w:p w:rsidR="003042CA" w:rsidRPr="003042CA" w:rsidRDefault="003042CA" w:rsidP="003042CA">
      <w:pPr>
        <w:pStyle w:val="NormalWeb"/>
        <w:spacing w:before="0" w:beforeAutospacing="0" w:after="120" w:afterAutospacing="0" w:line="300" w:lineRule="auto"/>
        <w:ind w:firstLine="720"/>
        <w:jc w:val="both"/>
        <w:rPr>
          <w:lang w:val="en-GB"/>
        </w:rPr>
      </w:pPr>
      <w:r w:rsidRPr="003042CA">
        <w:rPr>
          <w:lang w:val="en-GB"/>
        </w:rPr>
        <w:t>This section is the most important section of your article. The analysis or results of the research should clear and concise. The results should summarize (scientific) findings rather than providing data in great detail. Please highlight differences between your results or findings and the previous publications by other researchers. For tables you need to sound the table.</w:t>
      </w:r>
    </w:p>
    <w:p w:rsidR="003042CA" w:rsidRPr="003042CA" w:rsidRDefault="003042CA" w:rsidP="00064B61">
      <w:pPr>
        <w:pStyle w:val="NormalWeb"/>
        <w:spacing w:before="0" w:beforeAutospacing="0" w:after="80" w:afterAutospacing="0" w:line="300" w:lineRule="auto"/>
        <w:jc w:val="center"/>
        <w:rPr>
          <w:b/>
          <w:bCs/>
          <w:lang w:val="id-ID"/>
        </w:rPr>
      </w:pPr>
      <w:r w:rsidRPr="003042CA">
        <w:rPr>
          <w:b/>
          <w:bCs/>
          <w:lang w:val="en-GB"/>
        </w:rPr>
        <w:t>Tab</w:t>
      </w:r>
      <w:r w:rsidRPr="003042CA">
        <w:rPr>
          <w:b/>
          <w:bCs/>
          <w:lang w:val="id-ID"/>
        </w:rPr>
        <w:t>le 1</w:t>
      </w:r>
      <w:r>
        <w:rPr>
          <w:b/>
          <w:bCs/>
        </w:rPr>
        <w:t>.</w:t>
      </w:r>
      <w:r w:rsidRPr="003042CA">
        <w:rPr>
          <w:b/>
          <w:bCs/>
          <w:lang w:val="id-ID"/>
        </w:rPr>
        <w:t xml:space="preserve"> </w:t>
      </w:r>
      <w:proofErr w:type="spellStart"/>
      <w:r w:rsidRPr="003042CA">
        <w:rPr>
          <w:b/>
          <w:bCs/>
          <w:i/>
          <w:lang w:val="id-ID"/>
        </w:rPr>
        <w:t>Table’s</w:t>
      </w:r>
      <w:proofErr w:type="spellEnd"/>
      <w:r w:rsidRPr="003042CA">
        <w:rPr>
          <w:b/>
          <w:bCs/>
          <w:i/>
          <w:lang w:val="id-ID"/>
        </w:rPr>
        <w:t xml:space="preserve"> </w:t>
      </w:r>
      <w:proofErr w:type="spellStart"/>
      <w:r w:rsidRPr="003042CA">
        <w:rPr>
          <w:b/>
          <w:bCs/>
          <w:i/>
          <w:lang w:val="id-ID"/>
        </w:rPr>
        <w:t>title</w:t>
      </w:r>
      <w:proofErr w:type="spellEnd"/>
    </w:p>
    <w:tbl>
      <w:tblPr>
        <w:tblW w:w="497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60"/>
        <w:gridCol w:w="1701"/>
        <w:gridCol w:w="1134"/>
        <w:gridCol w:w="1276"/>
      </w:tblGrid>
      <w:tr w:rsidR="003042CA" w:rsidRPr="003042CA" w:rsidTr="003042CA">
        <w:trPr>
          <w:jc w:val="center"/>
        </w:trPr>
        <w:tc>
          <w:tcPr>
            <w:tcW w:w="860" w:type="dxa"/>
            <w:shd w:val="clear" w:color="auto" w:fill="D9D9D9"/>
            <w:vAlign w:val="center"/>
          </w:tcPr>
          <w:p w:rsidR="003042CA" w:rsidRPr="003042CA" w:rsidRDefault="003042CA" w:rsidP="00B60DB6">
            <w:pPr>
              <w:pStyle w:val="NormalWeb"/>
              <w:spacing w:before="0" w:beforeAutospacing="0" w:after="0" w:afterAutospacing="0"/>
              <w:jc w:val="center"/>
              <w:rPr>
                <w:b/>
                <w:sz w:val="20"/>
                <w:szCs w:val="20"/>
                <w:lang w:val="en-GB"/>
              </w:rPr>
            </w:pPr>
            <w:r>
              <w:rPr>
                <w:b/>
                <w:sz w:val="20"/>
                <w:szCs w:val="20"/>
                <w:lang w:val="en-GB"/>
              </w:rPr>
              <w:t>N</w:t>
            </w:r>
            <w:r w:rsidRPr="003042CA">
              <w:rPr>
                <w:b/>
                <w:sz w:val="20"/>
                <w:szCs w:val="20"/>
                <w:lang w:val="en-GB"/>
              </w:rPr>
              <w:t>o</w:t>
            </w:r>
          </w:p>
        </w:tc>
        <w:tc>
          <w:tcPr>
            <w:tcW w:w="1701" w:type="dxa"/>
            <w:shd w:val="clear" w:color="auto" w:fill="D9D9D9"/>
            <w:vAlign w:val="center"/>
          </w:tcPr>
          <w:p w:rsidR="003042CA" w:rsidRPr="003042CA" w:rsidRDefault="003042CA" w:rsidP="00B60DB6">
            <w:pPr>
              <w:pStyle w:val="NormalWeb"/>
              <w:spacing w:before="0" w:beforeAutospacing="0" w:after="0" w:afterAutospacing="0"/>
              <w:jc w:val="center"/>
              <w:rPr>
                <w:b/>
                <w:sz w:val="20"/>
                <w:szCs w:val="20"/>
                <w:lang w:val="en-GB"/>
              </w:rPr>
            </w:pPr>
            <w:r w:rsidRPr="003042CA">
              <w:rPr>
                <w:b/>
                <w:sz w:val="20"/>
                <w:szCs w:val="20"/>
                <w:lang w:val="en-GB"/>
              </w:rPr>
              <w:t>Detail 1</w:t>
            </w:r>
          </w:p>
        </w:tc>
        <w:tc>
          <w:tcPr>
            <w:tcW w:w="1134" w:type="dxa"/>
            <w:shd w:val="clear" w:color="auto" w:fill="D9D9D9"/>
            <w:vAlign w:val="center"/>
          </w:tcPr>
          <w:p w:rsidR="003042CA" w:rsidRPr="003042CA" w:rsidRDefault="003042CA" w:rsidP="00B60DB6">
            <w:pPr>
              <w:pStyle w:val="NormalWeb"/>
              <w:spacing w:before="0" w:beforeAutospacing="0" w:after="0" w:afterAutospacing="0"/>
              <w:jc w:val="center"/>
              <w:rPr>
                <w:b/>
                <w:sz w:val="20"/>
                <w:szCs w:val="20"/>
                <w:lang w:val="en-GB"/>
              </w:rPr>
            </w:pPr>
            <w:r w:rsidRPr="003042CA">
              <w:rPr>
                <w:b/>
                <w:sz w:val="20"/>
                <w:szCs w:val="20"/>
                <w:lang w:val="en-GB"/>
              </w:rPr>
              <w:t>Detail 2</w:t>
            </w:r>
          </w:p>
        </w:tc>
        <w:tc>
          <w:tcPr>
            <w:tcW w:w="1276" w:type="dxa"/>
            <w:shd w:val="clear" w:color="auto" w:fill="D9D9D9"/>
            <w:vAlign w:val="center"/>
          </w:tcPr>
          <w:p w:rsidR="003042CA" w:rsidRPr="003042CA" w:rsidRDefault="003042CA" w:rsidP="00B60DB6">
            <w:pPr>
              <w:pStyle w:val="NormalWeb"/>
              <w:spacing w:before="0" w:beforeAutospacing="0" w:after="0" w:afterAutospacing="0"/>
              <w:jc w:val="center"/>
              <w:rPr>
                <w:b/>
                <w:sz w:val="20"/>
                <w:szCs w:val="20"/>
                <w:lang w:val="id-ID"/>
              </w:rPr>
            </w:pPr>
            <w:r w:rsidRPr="003042CA">
              <w:rPr>
                <w:b/>
                <w:sz w:val="20"/>
                <w:szCs w:val="20"/>
                <w:lang w:val="en-GB"/>
              </w:rPr>
              <w:t>Etc.</w:t>
            </w:r>
          </w:p>
        </w:tc>
      </w:tr>
      <w:tr w:rsidR="003042CA" w:rsidRPr="003042CA" w:rsidTr="003042CA">
        <w:trPr>
          <w:jc w:val="center"/>
        </w:trPr>
        <w:tc>
          <w:tcPr>
            <w:tcW w:w="860"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rsidR="003042CA" w:rsidRPr="003042CA" w:rsidRDefault="003042CA" w:rsidP="00B60DB6">
            <w:pPr>
              <w:pStyle w:val="NormalWeb"/>
              <w:ind w:firstLine="720"/>
              <w:jc w:val="both"/>
              <w:rPr>
                <w:sz w:val="20"/>
                <w:szCs w:val="20"/>
                <w:lang w:val="en-GB"/>
              </w:rPr>
            </w:pPr>
          </w:p>
        </w:tc>
      </w:tr>
      <w:tr w:rsidR="003042CA" w:rsidRPr="003042CA" w:rsidTr="003042CA">
        <w:trPr>
          <w:jc w:val="center"/>
        </w:trPr>
        <w:tc>
          <w:tcPr>
            <w:tcW w:w="860"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rsidR="003042CA" w:rsidRPr="003042CA" w:rsidRDefault="003042CA" w:rsidP="00B60DB6">
            <w:pPr>
              <w:pStyle w:val="NormalWeb"/>
              <w:ind w:firstLine="720"/>
              <w:jc w:val="both"/>
              <w:rPr>
                <w:sz w:val="20"/>
                <w:szCs w:val="20"/>
                <w:lang w:val="en-GB"/>
              </w:rPr>
            </w:pPr>
          </w:p>
        </w:tc>
      </w:tr>
      <w:tr w:rsidR="003042CA" w:rsidRPr="003042CA" w:rsidTr="003042CA">
        <w:trPr>
          <w:jc w:val="center"/>
        </w:trPr>
        <w:tc>
          <w:tcPr>
            <w:tcW w:w="860"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701"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134" w:type="dxa"/>
            <w:shd w:val="clear" w:color="auto" w:fill="auto"/>
            <w:vAlign w:val="center"/>
          </w:tcPr>
          <w:p w:rsidR="003042CA" w:rsidRPr="003042CA" w:rsidRDefault="003042CA" w:rsidP="00B60DB6">
            <w:pPr>
              <w:pStyle w:val="NormalWeb"/>
              <w:ind w:firstLine="720"/>
              <w:jc w:val="both"/>
              <w:rPr>
                <w:sz w:val="20"/>
                <w:szCs w:val="20"/>
                <w:lang w:val="en-GB"/>
              </w:rPr>
            </w:pPr>
          </w:p>
        </w:tc>
        <w:tc>
          <w:tcPr>
            <w:tcW w:w="1276" w:type="dxa"/>
            <w:shd w:val="clear" w:color="auto" w:fill="auto"/>
            <w:vAlign w:val="center"/>
          </w:tcPr>
          <w:p w:rsidR="003042CA" w:rsidRPr="003042CA" w:rsidRDefault="003042CA" w:rsidP="00B60DB6">
            <w:pPr>
              <w:pStyle w:val="NormalWeb"/>
              <w:ind w:firstLine="720"/>
              <w:jc w:val="both"/>
              <w:rPr>
                <w:sz w:val="20"/>
                <w:szCs w:val="20"/>
                <w:lang w:val="en-GB"/>
              </w:rPr>
            </w:pPr>
          </w:p>
        </w:tc>
      </w:tr>
    </w:tbl>
    <w:p w:rsidR="003042CA" w:rsidRPr="003042CA" w:rsidRDefault="003042CA" w:rsidP="0060197B">
      <w:pPr>
        <w:pStyle w:val="NormalWeb"/>
        <w:spacing w:before="120" w:beforeAutospacing="0" w:after="120" w:afterAutospacing="0" w:line="300" w:lineRule="auto"/>
        <w:jc w:val="center"/>
        <w:rPr>
          <w:lang w:val="id-ID"/>
        </w:rPr>
      </w:pPr>
      <w:proofErr w:type="spellStart"/>
      <w:r w:rsidRPr="003042CA">
        <w:rPr>
          <w:b/>
          <w:bCs/>
          <w:i/>
          <w:sz w:val="20"/>
          <w:szCs w:val="20"/>
          <w:lang w:val="id-ID"/>
        </w:rPr>
        <w:t>Source</w:t>
      </w:r>
      <w:proofErr w:type="spellEnd"/>
      <w:r w:rsidRPr="003042CA">
        <w:rPr>
          <w:b/>
          <w:bCs/>
          <w:i/>
          <w:sz w:val="20"/>
          <w:szCs w:val="20"/>
          <w:lang w:val="id-ID"/>
        </w:rPr>
        <w:t>:</w:t>
      </w:r>
      <w:r w:rsidRPr="003042CA">
        <w:rPr>
          <w:i/>
          <w:sz w:val="20"/>
          <w:szCs w:val="20"/>
          <w:lang w:val="id-ID"/>
        </w:rPr>
        <w:t xml:space="preserve"> </w:t>
      </w:r>
      <w:proofErr w:type="spellStart"/>
      <w:r w:rsidRPr="003042CA">
        <w:rPr>
          <w:i/>
          <w:sz w:val="20"/>
          <w:szCs w:val="20"/>
          <w:lang w:val="id-ID"/>
        </w:rPr>
        <w:t>Author</w:t>
      </w:r>
      <w:proofErr w:type="spellEnd"/>
      <w:r w:rsidRPr="003042CA">
        <w:rPr>
          <w:i/>
          <w:sz w:val="20"/>
          <w:szCs w:val="20"/>
          <w:lang w:val="id-ID"/>
        </w:rPr>
        <w:t xml:space="preserve">, </w:t>
      </w:r>
      <w:proofErr w:type="spellStart"/>
      <w:r w:rsidRPr="003042CA">
        <w:rPr>
          <w:i/>
          <w:sz w:val="20"/>
          <w:szCs w:val="20"/>
          <w:lang w:val="id-ID"/>
        </w:rPr>
        <w:t>Title</w:t>
      </w:r>
      <w:proofErr w:type="spellEnd"/>
      <w:r w:rsidRPr="003042CA">
        <w:rPr>
          <w:i/>
          <w:sz w:val="20"/>
          <w:szCs w:val="20"/>
          <w:lang w:val="id-ID"/>
        </w:rPr>
        <w:t xml:space="preserve"> </w:t>
      </w:r>
      <w:proofErr w:type="spellStart"/>
      <w:r w:rsidRPr="003042CA">
        <w:rPr>
          <w:i/>
          <w:sz w:val="20"/>
          <w:szCs w:val="20"/>
          <w:lang w:val="id-ID"/>
        </w:rPr>
        <w:t>of</w:t>
      </w:r>
      <w:proofErr w:type="spellEnd"/>
      <w:r w:rsidRPr="003042CA">
        <w:rPr>
          <w:i/>
          <w:sz w:val="20"/>
          <w:szCs w:val="20"/>
          <w:lang w:val="id-ID"/>
        </w:rPr>
        <w:t xml:space="preserve"> </w:t>
      </w:r>
      <w:proofErr w:type="spellStart"/>
      <w:r w:rsidRPr="003042CA">
        <w:rPr>
          <w:i/>
          <w:sz w:val="20"/>
          <w:szCs w:val="20"/>
          <w:lang w:val="id-ID"/>
        </w:rPr>
        <w:t>the</w:t>
      </w:r>
      <w:proofErr w:type="spellEnd"/>
      <w:r w:rsidRPr="003042CA">
        <w:rPr>
          <w:i/>
          <w:sz w:val="20"/>
          <w:szCs w:val="20"/>
          <w:lang w:val="id-ID"/>
        </w:rPr>
        <w:t xml:space="preserve"> </w:t>
      </w:r>
      <w:proofErr w:type="spellStart"/>
      <w:r w:rsidRPr="003042CA">
        <w:rPr>
          <w:i/>
          <w:sz w:val="20"/>
          <w:szCs w:val="20"/>
          <w:lang w:val="id-ID"/>
        </w:rPr>
        <w:t>book</w:t>
      </w:r>
      <w:proofErr w:type="spellEnd"/>
      <w:r w:rsidRPr="003042CA">
        <w:rPr>
          <w:i/>
          <w:sz w:val="20"/>
          <w:szCs w:val="20"/>
          <w:lang w:val="id-ID"/>
        </w:rPr>
        <w:t xml:space="preserve">, </w:t>
      </w:r>
      <w:proofErr w:type="spellStart"/>
      <w:r w:rsidRPr="003042CA">
        <w:rPr>
          <w:i/>
          <w:sz w:val="20"/>
          <w:szCs w:val="20"/>
          <w:lang w:val="id-ID"/>
        </w:rPr>
        <w:t>year</w:t>
      </w:r>
      <w:proofErr w:type="spellEnd"/>
      <w:r w:rsidRPr="003042CA">
        <w:rPr>
          <w:i/>
          <w:sz w:val="20"/>
          <w:szCs w:val="20"/>
          <w:lang w:val="id-ID"/>
        </w:rPr>
        <w:t xml:space="preserve"> </w:t>
      </w:r>
      <w:proofErr w:type="spellStart"/>
      <w:r w:rsidRPr="003042CA">
        <w:rPr>
          <w:i/>
          <w:sz w:val="20"/>
          <w:szCs w:val="20"/>
          <w:lang w:val="id-ID"/>
        </w:rPr>
        <w:t>of</w:t>
      </w:r>
      <w:proofErr w:type="spellEnd"/>
      <w:r w:rsidRPr="003042CA">
        <w:rPr>
          <w:i/>
          <w:sz w:val="20"/>
          <w:szCs w:val="20"/>
          <w:lang w:val="id-ID"/>
        </w:rPr>
        <w:t xml:space="preserve"> </w:t>
      </w:r>
      <w:proofErr w:type="spellStart"/>
      <w:r w:rsidRPr="003042CA">
        <w:rPr>
          <w:i/>
          <w:sz w:val="20"/>
          <w:szCs w:val="20"/>
          <w:lang w:val="id-ID"/>
        </w:rPr>
        <w:t>publication</w:t>
      </w:r>
      <w:proofErr w:type="spellEnd"/>
      <w:r w:rsidRPr="003042CA">
        <w:rPr>
          <w:i/>
          <w:sz w:val="20"/>
          <w:szCs w:val="20"/>
          <w:lang w:val="id-ID"/>
        </w:rPr>
        <w:t xml:space="preserve">, </w:t>
      </w:r>
      <w:proofErr w:type="spellStart"/>
      <w:r w:rsidRPr="003042CA">
        <w:rPr>
          <w:i/>
          <w:sz w:val="20"/>
          <w:szCs w:val="20"/>
          <w:lang w:val="id-ID"/>
        </w:rPr>
        <w:t>page</w:t>
      </w:r>
      <w:proofErr w:type="spellEnd"/>
      <w:r w:rsidRPr="003042CA">
        <w:rPr>
          <w:i/>
          <w:sz w:val="20"/>
          <w:szCs w:val="20"/>
          <w:lang w:val="id-ID"/>
        </w:rPr>
        <w:t xml:space="preserve">(s).; </w:t>
      </w:r>
      <w:proofErr w:type="spellStart"/>
      <w:r w:rsidRPr="003042CA">
        <w:rPr>
          <w:i/>
          <w:sz w:val="20"/>
          <w:szCs w:val="20"/>
          <w:lang w:val="id-ID"/>
        </w:rPr>
        <w:t>or</w:t>
      </w:r>
      <w:proofErr w:type="spellEnd"/>
      <w:r w:rsidRPr="003042CA">
        <w:rPr>
          <w:i/>
          <w:sz w:val="20"/>
          <w:szCs w:val="20"/>
          <w:lang w:val="id-ID"/>
        </w:rPr>
        <w:t xml:space="preserve"> </w:t>
      </w:r>
      <w:proofErr w:type="spellStart"/>
      <w:r w:rsidRPr="003042CA">
        <w:rPr>
          <w:i/>
          <w:sz w:val="20"/>
          <w:szCs w:val="20"/>
          <w:lang w:val="id-ID"/>
        </w:rPr>
        <w:t>if</w:t>
      </w:r>
      <w:proofErr w:type="spellEnd"/>
      <w:r w:rsidRPr="003042CA">
        <w:rPr>
          <w:i/>
          <w:sz w:val="20"/>
          <w:szCs w:val="20"/>
          <w:lang w:val="id-ID"/>
        </w:rPr>
        <w:t xml:space="preserve"> </w:t>
      </w:r>
      <w:proofErr w:type="spellStart"/>
      <w:r w:rsidRPr="003042CA">
        <w:rPr>
          <w:i/>
          <w:sz w:val="20"/>
          <w:szCs w:val="20"/>
          <w:lang w:val="id-ID"/>
        </w:rPr>
        <w:t>the</w:t>
      </w:r>
      <w:proofErr w:type="spellEnd"/>
      <w:r w:rsidRPr="003042CA">
        <w:rPr>
          <w:i/>
          <w:sz w:val="20"/>
          <w:szCs w:val="20"/>
          <w:lang w:val="id-ID"/>
        </w:rPr>
        <w:t xml:space="preserve"> data </w:t>
      </w:r>
      <w:proofErr w:type="spellStart"/>
      <w:r w:rsidRPr="003042CA">
        <w:rPr>
          <w:i/>
          <w:sz w:val="20"/>
          <w:szCs w:val="20"/>
          <w:lang w:val="id-ID"/>
        </w:rPr>
        <w:t>taken</w:t>
      </w:r>
      <w:proofErr w:type="spellEnd"/>
      <w:r w:rsidRPr="003042CA">
        <w:rPr>
          <w:i/>
          <w:sz w:val="20"/>
          <w:szCs w:val="20"/>
          <w:lang w:val="id-ID"/>
        </w:rPr>
        <w:t xml:space="preserve"> </w:t>
      </w:r>
      <w:proofErr w:type="spellStart"/>
      <w:r w:rsidRPr="003042CA">
        <w:rPr>
          <w:i/>
          <w:sz w:val="20"/>
          <w:szCs w:val="20"/>
          <w:lang w:val="id-ID"/>
        </w:rPr>
        <w:t>from</w:t>
      </w:r>
      <w:proofErr w:type="spellEnd"/>
      <w:r w:rsidRPr="003042CA">
        <w:rPr>
          <w:i/>
          <w:sz w:val="20"/>
          <w:szCs w:val="20"/>
          <w:lang w:val="id-ID"/>
        </w:rPr>
        <w:t xml:space="preserve"> </w:t>
      </w:r>
      <w:proofErr w:type="spellStart"/>
      <w:r w:rsidRPr="003042CA">
        <w:rPr>
          <w:i/>
          <w:sz w:val="20"/>
          <w:szCs w:val="20"/>
          <w:lang w:val="id-ID"/>
        </w:rPr>
        <w:t>the</w:t>
      </w:r>
      <w:proofErr w:type="spellEnd"/>
      <w:r w:rsidRPr="003042CA">
        <w:rPr>
          <w:i/>
          <w:sz w:val="20"/>
          <w:szCs w:val="20"/>
          <w:lang w:val="id-ID"/>
        </w:rPr>
        <w:t xml:space="preserve"> analisis </w:t>
      </w:r>
      <w:proofErr w:type="spellStart"/>
      <w:r w:rsidRPr="003042CA">
        <w:rPr>
          <w:i/>
          <w:sz w:val="20"/>
          <w:szCs w:val="20"/>
          <w:lang w:val="id-ID"/>
        </w:rPr>
        <w:t>then</w:t>
      </w:r>
      <w:proofErr w:type="spellEnd"/>
      <w:r w:rsidRPr="003042CA">
        <w:rPr>
          <w:i/>
          <w:sz w:val="20"/>
          <w:szCs w:val="20"/>
          <w:lang w:val="id-ID"/>
        </w:rPr>
        <w:t xml:space="preserve"> </w:t>
      </w:r>
      <w:proofErr w:type="spellStart"/>
      <w:r w:rsidRPr="003042CA">
        <w:rPr>
          <w:i/>
          <w:sz w:val="20"/>
          <w:szCs w:val="20"/>
          <w:lang w:val="id-ID"/>
        </w:rPr>
        <w:t>you</w:t>
      </w:r>
      <w:proofErr w:type="spellEnd"/>
      <w:r w:rsidRPr="003042CA">
        <w:rPr>
          <w:i/>
          <w:sz w:val="20"/>
          <w:szCs w:val="20"/>
          <w:lang w:val="id-ID"/>
        </w:rPr>
        <w:t xml:space="preserve"> </w:t>
      </w:r>
      <w:proofErr w:type="spellStart"/>
      <w:r w:rsidRPr="003042CA">
        <w:rPr>
          <w:i/>
          <w:sz w:val="20"/>
          <w:szCs w:val="20"/>
          <w:lang w:val="id-ID"/>
        </w:rPr>
        <w:t>should</w:t>
      </w:r>
      <w:proofErr w:type="spellEnd"/>
      <w:r w:rsidRPr="003042CA">
        <w:rPr>
          <w:i/>
          <w:sz w:val="20"/>
          <w:szCs w:val="20"/>
          <w:lang w:val="id-ID"/>
        </w:rPr>
        <w:t xml:space="preserve"> </w:t>
      </w:r>
      <w:proofErr w:type="spellStart"/>
      <w:r w:rsidRPr="003042CA">
        <w:rPr>
          <w:i/>
          <w:sz w:val="20"/>
          <w:szCs w:val="20"/>
          <w:lang w:val="id-ID"/>
        </w:rPr>
        <w:t>write</w:t>
      </w:r>
      <w:proofErr w:type="spellEnd"/>
      <w:r w:rsidRPr="003042CA">
        <w:rPr>
          <w:i/>
          <w:sz w:val="20"/>
          <w:szCs w:val="20"/>
          <w:lang w:val="id-ID"/>
        </w:rPr>
        <w:t xml:space="preserve"> as :</w:t>
      </w:r>
      <w:proofErr w:type="spellStart"/>
      <w:r w:rsidRPr="003042CA">
        <w:rPr>
          <w:i/>
          <w:sz w:val="20"/>
          <w:szCs w:val="20"/>
          <w:lang w:val="id-ID"/>
        </w:rPr>
        <w:t>Analysed</w:t>
      </w:r>
      <w:proofErr w:type="spellEnd"/>
      <w:r w:rsidRPr="003042CA">
        <w:rPr>
          <w:i/>
          <w:sz w:val="20"/>
          <w:szCs w:val="20"/>
          <w:lang w:val="id-ID"/>
        </w:rPr>
        <w:t xml:space="preserve"> </w:t>
      </w:r>
      <w:proofErr w:type="spellStart"/>
      <w:r w:rsidRPr="003042CA">
        <w:rPr>
          <w:i/>
          <w:sz w:val="20"/>
          <w:szCs w:val="20"/>
          <w:lang w:val="id-ID"/>
        </w:rPr>
        <w:t>from</w:t>
      </w:r>
      <w:proofErr w:type="spellEnd"/>
      <w:r w:rsidRPr="003042CA">
        <w:rPr>
          <w:i/>
          <w:sz w:val="20"/>
          <w:szCs w:val="20"/>
          <w:lang w:val="id-ID"/>
        </w:rPr>
        <w:t xml:space="preserve"> </w:t>
      </w:r>
      <w:proofErr w:type="spellStart"/>
      <w:r w:rsidRPr="003042CA">
        <w:rPr>
          <w:i/>
          <w:sz w:val="20"/>
          <w:szCs w:val="20"/>
          <w:lang w:val="id-ID"/>
        </w:rPr>
        <w:t>the</w:t>
      </w:r>
      <w:proofErr w:type="spellEnd"/>
      <w:r w:rsidRPr="003042CA">
        <w:rPr>
          <w:i/>
          <w:sz w:val="20"/>
          <w:szCs w:val="20"/>
          <w:lang w:val="id-ID"/>
        </w:rPr>
        <w:t xml:space="preserve"> </w:t>
      </w:r>
      <w:proofErr w:type="spellStart"/>
      <w:r w:rsidRPr="003042CA">
        <w:rPr>
          <w:i/>
          <w:sz w:val="20"/>
          <w:szCs w:val="20"/>
          <w:lang w:val="id-ID"/>
        </w:rPr>
        <w:t>primary</w:t>
      </w:r>
      <w:proofErr w:type="spellEnd"/>
      <w:r w:rsidRPr="003042CA">
        <w:rPr>
          <w:i/>
          <w:sz w:val="20"/>
          <w:szCs w:val="20"/>
          <w:lang w:val="id-ID"/>
        </w:rPr>
        <w:t xml:space="preserve"> </w:t>
      </w:r>
      <w:proofErr w:type="spellStart"/>
      <w:r w:rsidRPr="003042CA">
        <w:rPr>
          <w:i/>
          <w:sz w:val="20"/>
          <w:szCs w:val="20"/>
          <w:lang w:val="id-ID"/>
        </w:rPr>
        <w:t>source</w:t>
      </w:r>
      <w:proofErr w:type="spellEnd"/>
      <w:r w:rsidRPr="003042CA">
        <w:rPr>
          <w:i/>
          <w:lang w:val="id-ID"/>
        </w:rPr>
        <w:t>.</w:t>
      </w:r>
    </w:p>
    <w:p w:rsidR="003042CA" w:rsidRPr="003042CA" w:rsidRDefault="003042CA" w:rsidP="003042CA">
      <w:pPr>
        <w:pStyle w:val="NormalWeb"/>
        <w:spacing w:after="0" w:line="300" w:lineRule="auto"/>
        <w:ind w:firstLine="720"/>
        <w:jc w:val="both"/>
        <w:rPr>
          <w:lang w:val="id-ID"/>
        </w:rPr>
      </w:pPr>
      <w:r w:rsidRPr="003042CA">
        <w:rPr>
          <w:lang w:val="id-ID"/>
        </w:rPr>
        <w:t xml:space="preserve">For </w:t>
      </w:r>
      <w:proofErr w:type="spellStart"/>
      <w:r w:rsidRPr="003042CA">
        <w:rPr>
          <w:lang w:val="id-ID"/>
        </w:rPr>
        <w:t>direct</w:t>
      </w:r>
      <w:proofErr w:type="spellEnd"/>
      <w:r w:rsidRPr="003042CA">
        <w:rPr>
          <w:lang w:val="id-ID"/>
        </w:rPr>
        <w:t xml:space="preserve"> </w:t>
      </w:r>
      <w:proofErr w:type="spellStart"/>
      <w:r w:rsidRPr="003042CA">
        <w:rPr>
          <w:lang w:val="id-ID"/>
        </w:rPr>
        <w:t>citation</w:t>
      </w:r>
      <w:proofErr w:type="spellEnd"/>
      <w:r w:rsidRPr="003042CA">
        <w:rPr>
          <w:lang w:val="id-ID"/>
        </w:rPr>
        <w:t xml:space="preserve"> </w:t>
      </w:r>
      <w:proofErr w:type="spellStart"/>
      <w:r w:rsidRPr="003042CA">
        <w:rPr>
          <w:lang w:val="id-ID"/>
        </w:rPr>
        <w:t>when</w:t>
      </w:r>
      <w:proofErr w:type="spellEnd"/>
      <w:r w:rsidRPr="003042CA">
        <w:rPr>
          <w:lang w:val="id-ID"/>
        </w:rPr>
        <w:t xml:space="preserve"> </w:t>
      </w:r>
      <w:proofErr w:type="spellStart"/>
      <w:r w:rsidRPr="003042CA">
        <w:rPr>
          <w:lang w:val="id-ID"/>
        </w:rPr>
        <w:t>it</w:t>
      </w:r>
      <w:proofErr w:type="spellEnd"/>
      <w:r w:rsidRPr="003042CA">
        <w:rPr>
          <w:lang w:val="id-ID"/>
        </w:rPr>
        <w:t xml:space="preserve"> </w:t>
      </w:r>
      <w:proofErr w:type="spellStart"/>
      <w:r w:rsidRPr="003042CA">
        <w:rPr>
          <w:lang w:val="id-ID"/>
        </w:rPr>
        <w:t>is</w:t>
      </w:r>
      <w:proofErr w:type="spellEnd"/>
      <w:r w:rsidRPr="003042CA">
        <w:rPr>
          <w:lang w:val="id-ID"/>
        </w:rPr>
        <w:t xml:space="preserve"> </w:t>
      </w:r>
      <w:proofErr w:type="spellStart"/>
      <w:r w:rsidRPr="003042CA">
        <w:rPr>
          <w:lang w:val="id-ID"/>
        </w:rPr>
        <w:t>more</w:t>
      </w:r>
      <w:proofErr w:type="spellEnd"/>
      <w:r w:rsidRPr="003042CA">
        <w:rPr>
          <w:lang w:val="id-ID"/>
        </w:rPr>
        <w:t xml:space="preserve"> </w:t>
      </w:r>
      <w:proofErr w:type="spellStart"/>
      <w:r w:rsidRPr="003042CA">
        <w:rPr>
          <w:lang w:val="id-ID"/>
        </w:rPr>
        <w:t>than</w:t>
      </w:r>
      <w:proofErr w:type="spellEnd"/>
      <w:r w:rsidRPr="003042CA">
        <w:rPr>
          <w:lang w:val="id-ID"/>
        </w:rPr>
        <w:t xml:space="preserve"> </w:t>
      </w:r>
      <w:proofErr w:type="spellStart"/>
      <w:r w:rsidRPr="003042CA">
        <w:rPr>
          <w:lang w:val="id-ID"/>
        </w:rPr>
        <w:t>four</w:t>
      </w:r>
      <w:proofErr w:type="spellEnd"/>
      <w:r w:rsidRPr="003042CA">
        <w:rPr>
          <w:lang w:val="id-ID"/>
        </w:rPr>
        <w:t xml:space="preserve"> </w:t>
      </w:r>
      <w:proofErr w:type="spellStart"/>
      <w:r w:rsidRPr="003042CA">
        <w:rPr>
          <w:lang w:val="id-ID"/>
        </w:rPr>
        <w:t>lines</w:t>
      </w:r>
      <w:proofErr w:type="spellEnd"/>
      <w:r w:rsidR="00B60DB6">
        <w:t>,</w:t>
      </w:r>
      <w:r w:rsidRPr="003042CA">
        <w:rPr>
          <w:lang w:val="id-ID"/>
        </w:rPr>
        <w:t xml:space="preserve"> </w:t>
      </w:r>
      <w:proofErr w:type="spellStart"/>
      <w:r w:rsidRPr="003042CA">
        <w:rPr>
          <w:lang w:val="id-ID"/>
        </w:rPr>
        <w:t>you</w:t>
      </w:r>
      <w:proofErr w:type="spellEnd"/>
      <w:r w:rsidRPr="003042CA">
        <w:rPr>
          <w:lang w:val="id-ID"/>
        </w:rPr>
        <w:t xml:space="preserve"> </w:t>
      </w:r>
      <w:proofErr w:type="spellStart"/>
      <w:r w:rsidRPr="003042CA">
        <w:rPr>
          <w:lang w:val="id-ID"/>
        </w:rPr>
        <w:t>need</w:t>
      </w:r>
      <w:proofErr w:type="spellEnd"/>
      <w:r w:rsidRPr="003042CA">
        <w:rPr>
          <w:lang w:val="id-ID"/>
        </w:rPr>
        <w:t xml:space="preserve"> </w:t>
      </w:r>
      <w:proofErr w:type="spellStart"/>
      <w:r w:rsidRPr="003042CA">
        <w:rPr>
          <w:lang w:val="id-ID"/>
        </w:rPr>
        <w:t>to</w:t>
      </w:r>
      <w:proofErr w:type="spellEnd"/>
      <w:r w:rsidRPr="003042CA">
        <w:rPr>
          <w:lang w:val="id-ID"/>
        </w:rPr>
        <w:t xml:space="preserve"> </w:t>
      </w:r>
      <w:proofErr w:type="spellStart"/>
      <w:r w:rsidRPr="003042CA">
        <w:rPr>
          <w:lang w:val="id-ID"/>
        </w:rPr>
        <w:t>write</w:t>
      </w:r>
      <w:proofErr w:type="spellEnd"/>
      <w:r w:rsidRPr="003042CA">
        <w:rPr>
          <w:lang w:val="id-ID"/>
        </w:rPr>
        <w:t xml:space="preserve"> </w:t>
      </w:r>
      <w:proofErr w:type="spellStart"/>
      <w:r w:rsidRPr="003042CA">
        <w:rPr>
          <w:lang w:val="id-ID"/>
        </w:rPr>
        <w:t>it</w:t>
      </w:r>
      <w:proofErr w:type="spellEnd"/>
      <w:r w:rsidRPr="003042CA">
        <w:rPr>
          <w:lang w:val="id-ID"/>
        </w:rPr>
        <w:t xml:space="preserve"> in 10 </w:t>
      </w:r>
      <w:proofErr w:type="spellStart"/>
      <w:r w:rsidRPr="003042CA">
        <w:rPr>
          <w:lang w:val="id-ID"/>
        </w:rPr>
        <w:t>pt</w:t>
      </w:r>
      <w:proofErr w:type="spellEnd"/>
      <w:r w:rsidRPr="003042CA">
        <w:rPr>
          <w:lang w:val="id-ID"/>
        </w:rPr>
        <w:t xml:space="preserve"> </w:t>
      </w:r>
      <w:proofErr w:type="spellStart"/>
      <w:r w:rsidRPr="003042CA">
        <w:rPr>
          <w:lang w:val="id-ID"/>
        </w:rPr>
        <w:t>with</w:t>
      </w:r>
      <w:proofErr w:type="spellEnd"/>
      <w:r w:rsidRPr="003042CA">
        <w:rPr>
          <w:lang w:val="id-ID"/>
        </w:rPr>
        <w:t xml:space="preserve"> </w:t>
      </w:r>
      <w:proofErr w:type="spellStart"/>
      <w:r w:rsidRPr="003042CA">
        <w:rPr>
          <w:lang w:val="id-ID"/>
        </w:rPr>
        <w:t>single</w:t>
      </w:r>
      <w:proofErr w:type="spellEnd"/>
      <w:r w:rsidRPr="003042CA">
        <w:rPr>
          <w:lang w:val="id-ID"/>
        </w:rPr>
        <w:t xml:space="preserve"> </w:t>
      </w:r>
      <w:proofErr w:type="spellStart"/>
      <w:r w:rsidRPr="003042CA">
        <w:rPr>
          <w:lang w:val="id-ID"/>
        </w:rPr>
        <w:t>space</w:t>
      </w:r>
      <w:proofErr w:type="spellEnd"/>
      <w:r w:rsidRPr="003042CA">
        <w:rPr>
          <w:lang w:val="id-ID"/>
        </w:rPr>
        <w:t>:</w:t>
      </w:r>
    </w:p>
    <w:p w:rsidR="003042CA" w:rsidRPr="003042CA" w:rsidRDefault="003042CA" w:rsidP="00B60DB6">
      <w:pPr>
        <w:pStyle w:val="NormalWeb"/>
        <w:spacing w:before="120" w:beforeAutospacing="0" w:after="120" w:afterAutospacing="0"/>
        <w:ind w:firstLine="720"/>
        <w:jc w:val="both"/>
        <w:rPr>
          <w:lang w:val="id-ID"/>
        </w:rPr>
      </w:pPr>
      <w:r w:rsidRPr="003042CA">
        <w:rPr>
          <w:lang w:val="id-ID"/>
        </w:rPr>
        <w:lastRenderedPageBreak/>
        <w:t>“</w:t>
      </w:r>
      <w:r w:rsidRPr="003042CA">
        <w:rPr>
          <w:lang w:val="en-GB"/>
        </w:rPr>
        <w:t>The right to life, the right to not to be tortured, the right to freedom of the individual, to freedom of thought and conscience, the right not to be enslaved, the right to be acknowledged as an individual before the law, and the right not to be prosecuted retroactively under the law are human rights that cannot be diminished under any circumstances whatsoever.</w:t>
      </w:r>
      <w:r w:rsidRPr="003042CA">
        <w:rPr>
          <w:lang w:val="id-ID"/>
        </w:rPr>
        <w:t>”</w:t>
      </w:r>
    </w:p>
    <w:p w:rsidR="003042CA" w:rsidRPr="003042CA" w:rsidRDefault="003042CA" w:rsidP="003042CA">
      <w:pPr>
        <w:pStyle w:val="NormalWeb"/>
        <w:spacing w:after="0" w:line="300" w:lineRule="auto"/>
        <w:ind w:firstLine="720"/>
        <w:jc w:val="both"/>
        <w:rPr>
          <w:lang w:val="en-GB"/>
        </w:rPr>
      </w:pPr>
      <w:r w:rsidRPr="003042CA">
        <w:rPr>
          <w:lang w:val="en-GB"/>
        </w:rPr>
        <w:t xml:space="preserve">Following main headings, </w:t>
      </w:r>
      <w:proofErr w:type="spellStart"/>
      <w:r w:rsidRPr="003042CA">
        <w:rPr>
          <w:lang w:val="id-ID"/>
        </w:rPr>
        <w:t>it</w:t>
      </w:r>
      <w:proofErr w:type="spellEnd"/>
      <w:r w:rsidRPr="003042CA">
        <w:rPr>
          <w:lang w:val="id-ID"/>
        </w:rPr>
        <w:t xml:space="preserve"> </w:t>
      </w:r>
      <w:r w:rsidRPr="003042CA">
        <w:rPr>
          <w:lang w:val="en-GB"/>
        </w:rPr>
        <w:t xml:space="preserve">should </w:t>
      </w:r>
      <w:proofErr w:type="spellStart"/>
      <w:r w:rsidRPr="003042CA">
        <w:rPr>
          <w:lang w:val="id-ID"/>
        </w:rPr>
        <w:t>be</w:t>
      </w:r>
      <w:proofErr w:type="spellEnd"/>
      <w:r w:rsidRPr="003042CA">
        <w:rPr>
          <w:lang w:val="id-ID"/>
        </w:rPr>
        <w:t xml:space="preserve"> </w:t>
      </w:r>
      <w:r w:rsidRPr="003042CA">
        <w:rPr>
          <w:lang w:val="en-GB"/>
        </w:rPr>
        <w:t>provide</w:t>
      </w:r>
      <w:r w:rsidRPr="003042CA">
        <w:rPr>
          <w:lang w:val="id-ID"/>
        </w:rPr>
        <w:t>d</w:t>
      </w:r>
      <w:r w:rsidRPr="003042CA">
        <w:rPr>
          <w:lang w:val="en-GB"/>
        </w:rPr>
        <w:t xml:space="preserve"> </w:t>
      </w:r>
      <w:proofErr w:type="spellStart"/>
      <w:r w:rsidRPr="003042CA">
        <w:rPr>
          <w:lang w:val="id-ID"/>
        </w:rPr>
        <w:t>for</w:t>
      </w:r>
      <w:proofErr w:type="spellEnd"/>
      <w:r w:rsidRPr="003042CA">
        <w:rPr>
          <w:lang w:val="id-ID"/>
        </w:rPr>
        <w:t xml:space="preserve"> </w:t>
      </w:r>
      <w:r w:rsidRPr="003042CA">
        <w:rPr>
          <w:lang w:val="en-GB"/>
        </w:rPr>
        <w:t>the manuscript. The separation between main headings, sub-headings and sub-sub headings should be numbered in the manuscript with following example:</w:t>
      </w:r>
    </w:p>
    <w:p w:rsidR="003042CA" w:rsidRPr="003042CA" w:rsidRDefault="003042CA" w:rsidP="00B60DB6">
      <w:pPr>
        <w:pStyle w:val="NormalWeb"/>
        <w:spacing w:before="0" w:beforeAutospacing="0" w:after="0" w:afterAutospacing="0" w:line="300" w:lineRule="auto"/>
        <w:jc w:val="both"/>
        <w:rPr>
          <w:b/>
          <w:lang w:val="en-GB"/>
        </w:rPr>
      </w:pPr>
      <w:r w:rsidRPr="003042CA">
        <w:rPr>
          <w:b/>
          <w:lang w:val="en-GB"/>
        </w:rPr>
        <w:t>HEADING</w:t>
      </w:r>
    </w:p>
    <w:p w:rsidR="003042CA" w:rsidRPr="003042CA" w:rsidRDefault="003042CA" w:rsidP="00B60DB6">
      <w:pPr>
        <w:pStyle w:val="NormalWeb"/>
        <w:spacing w:before="0" w:beforeAutospacing="0" w:after="0" w:afterAutospacing="0" w:line="300" w:lineRule="auto"/>
        <w:jc w:val="both"/>
        <w:rPr>
          <w:b/>
          <w:bCs/>
          <w:iCs/>
          <w:lang w:val="en-GB"/>
        </w:rPr>
      </w:pPr>
      <w:r w:rsidRPr="003042CA">
        <w:rPr>
          <w:b/>
          <w:bCs/>
          <w:iCs/>
          <w:lang w:val="en-GB"/>
        </w:rPr>
        <w:t>Sub-Heading</w:t>
      </w:r>
    </w:p>
    <w:p w:rsidR="003042CA" w:rsidRPr="003042CA" w:rsidRDefault="003042CA" w:rsidP="00B60DB6">
      <w:pPr>
        <w:pStyle w:val="NormalWeb"/>
        <w:spacing w:before="0" w:beforeAutospacing="0" w:after="0" w:afterAutospacing="0" w:line="300" w:lineRule="auto"/>
        <w:jc w:val="both"/>
        <w:rPr>
          <w:b/>
          <w:i/>
          <w:lang w:val="en-GB"/>
        </w:rPr>
      </w:pPr>
      <w:r w:rsidRPr="003042CA">
        <w:rPr>
          <w:b/>
          <w:i/>
          <w:lang w:val="en-GB"/>
        </w:rPr>
        <w:t>Sub-Sub Heading</w:t>
      </w:r>
    </w:p>
    <w:p w:rsidR="003042CA" w:rsidRPr="003042CA" w:rsidRDefault="003042CA" w:rsidP="00B60DB6">
      <w:pPr>
        <w:pStyle w:val="NormalWeb"/>
        <w:numPr>
          <w:ilvl w:val="0"/>
          <w:numId w:val="33"/>
        </w:numPr>
        <w:spacing w:before="0" w:beforeAutospacing="0" w:after="0" w:afterAutospacing="0" w:line="300" w:lineRule="auto"/>
        <w:jc w:val="both"/>
        <w:rPr>
          <w:lang w:val="en-GB"/>
        </w:rPr>
      </w:pPr>
      <w:r w:rsidRPr="003042CA">
        <w:rPr>
          <w:lang w:val="en-GB"/>
        </w:rPr>
        <w:t>Number 1</w:t>
      </w:r>
    </w:p>
    <w:p w:rsidR="003042CA" w:rsidRPr="003042CA" w:rsidRDefault="003042CA" w:rsidP="00B60DB6">
      <w:pPr>
        <w:pStyle w:val="NormalWeb"/>
        <w:numPr>
          <w:ilvl w:val="0"/>
          <w:numId w:val="33"/>
        </w:numPr>
        <w:spacing w:before="0" w:beforeAutospacing="0" w:after="0" w:afterAutospacing="0" w:line="300" w:lineRule="auto"/>
        <w:jc w:val="both"/>
        <w:rPr>
          <w:lang w:val="en-GB"/>
        </w:rPr>
      </w:pPr>
      <w:r w:rsidRPr="003042CA">
        <w:rPr>
          <w:lang w:val="en-GB"/>
        </w:rPr>
        <w:t>Number 2</w:t>
      </w:r>
    </w:p>
    <w:p w:rsidR="003042CA" w:rsidRPr="003042CA" w:rsidRDefault="003042CA" w:rsidP="00B60DB6">
      <w:pPr>
        <w:pStyle w:val="NormalWeb"/>
        <w:numPr>
          <w:ilvl w:val="0"/>
          <w:numId w:val="33"/>
        </w:numPr>
        <w:spacing w:before="0" w:beforeAutospacing="0" w:after="0" w:afterAutospacing="0" w:line="300" w:lineRule="auto"/>
        <w:jc w:val="both"/>
        <w:rPr>
          <w:lang w:val="en-GB"/>
        </w:rPr>
      </w:pPr>
      <w:r w:rsidRPr="003042CA">
        <w:rPr>
          <w:lang w:val="en-GB"/>
        </w:rPr>
        <w:t>Number 3</w:t>
      </w:r>
    </w:p>
    <w:p w:rsidR="003042CA" w:rsidRPr="003042CA" w:rsidRDefault="003042CA" w:rsidP="00B60DB6">
      <w:pPr>
        <w:pStyle w:val="NormalWeb"/>
        <w:numPr>
          <w:ilvl w:val="1"/>
          <w:numId w:val="34"/>
        </w:numPr>
        <w:spacing w:before="0" w:beforeAutospacing="0" w:after="0" w:afterAutospacing="0" w:line="300" w:lineRule="auto"/>
        <w:jc w:val="both"/>
      </w:pPr>
      <w:r w:rsidRPr="003042CA">
        <w:rPr>
          <w:lang w:val="id-ID"/>
        </w:rPr>
        <w:t xml:space="preserve">Sub </w:t>
      </w:r>
      <w:proofErr w:type="spellStart"/>
      <w:r w:rsidRPr="003042CA">
        <w:rPr>
          <w:lang w:val="id-ID"/>
        </w:rPr>
        <w:t>number</w:t>
      </w:r>
      <w:proofErr w:type="spellEnd"/>
    </w:p>
    <w:p w:rsidR="003042CA" w:rsidRPr="003042CA" w:rsidRDefault="003042CA" w:rsidP="00B60DB6">
      <w:pPr>
        <w:pStyle w:val="NormalWeb"/>
        <w:numPr>
          <w:ilvl w:val="0"/>
          <w:numId w:val="35"/>
        </w:numPr>
        <w:spacing w:before="0" w:beforeAutospacing="0" w:after="0" w:afterAutospacing="0" w:line="300" w:lineRule="auto"/>
        <w:jc w:val="both"/>
      </w:pPr>
      <w:r w:rsidRPr="003042CA">
        <w:t>List</w:t>
      </w:r>
    </w:p>
    <w:p w:rsidR="003042CA" w:rsidRPr="003042CA" w:rsidRDefault="003042CA" w:rsidP="00B60DB6">
      <w:pPr>
        <w:pStyle w:val="Heading1"/>
        <w:spacing w:before="120" w:line="300" w:lineRule="auto"/>
        <w:jc w:val="left"/>
        <w:rPr>
          <w:rFonts w:ascii="Times New Roman" w:hAnsi="Times New Roman"/>
        </w:rPr>
      </w:pPr>
      <w:r w:rsidRPr="003042CA">
        <w:rPr>
          <w:rFonts w:ascii="Times New Roman" w:hAnsi="Times New Roman"/>
        </w:rPr>
        <w:t>CONCLUSION</w:t>
      </w:r>
    </w:p>
    <w:p w:rsidR="003042CA" w:rsidRDefault="003042CA" w:rsidP="00B60DB6">
      <w:pPr>
        <w:pStyle w:val="NormalWeb"/>
        <w:spacing w:before="0" w:beforeAutospacing="0" w:after="120" w:afterAutospacing="0" w:line="300" w:lineRule="auto"/>
        <w:ind w:firstLine="720"/>
        <w:jc w:val="both"/>
      </w:pPr>
      <w:r w:rsidRPr="003042CA">
        <w:t>Conclusion contains a description that should answer the problem(s) raised and answer the objectives of research. Provide a clear and concise conclusion. Do not repeat the Abstract or simply describe the results of the research. Give a clear explanation regarding the possible application and/or suggestions related to the research findings.</w:t>
      </w:r>
    </w:p>
    <w:p w:rsidR="003154C2" w:rsidRPr="003154C2" w:rsidRDefault="003154C2" w:rsidP="003154C2">
      <w:pPr>
        <w:pStyle w:val="Heading1"/>
        <w:spacing w:before="120" w:line="300" w:lineRule="auto"/>
        <w:jc w:val="left"/>
        <w:rPr>
          <w:rFonts w:ascii="Times New Roman" w:hAnsi="Times New Roman"/>
          <w:b w:val="0"/>
          <w:bCs w:val="0"/>
          <w:lang w:val="en-US"/>
        </w:rPr>
      </w:pPr>
      <w:r w:rsidRPr="003154C2">
        <w:rPr>
          <w:rFonts w:ascii="Times New Roman" w:hAnsi="Times New Roman"/>
        </w:rPr>
        <w:t>AUTHORS’ DECLARATION</w:t>
      </w:r>
      <w:r>
        <w:rPr>
          <w:rFonts w:ascii="Times New Roman" w:hAnsi="Times New Roman"/>
          <w:lang w:val="en-US"/>
        </w:rPr>
        <w:t xml:space="preserve"> </w:t>
      </w:r>
      <w:r>
        <w:rPr>
          <w:rFonts w:ascii="Times New Roman" w:hAnsi="Times New Roman"/>
          <w:b w:val="0"/>
          <w:bCs w:val="0"/>
          <w:lang w:val="en-US"/>
        </w:rPr>
        <w:t>(For example)</w:t>
      </w:r>
    </w:p>
    <w:p w:rsidR="003154C2" w:rsidRPr="003154C2" w:rsidRDefault="003154C2" w:rsidP="003154C2">
      <w:pPr>
        <w:spacing w:after="80" w:line="300" w:lineRule="auto"/>
        <w:jc w:val="both"/>
        <w:rPr>
          <w:bCs/>
          <w:iCs/>
          <w:color w:val="000000"/>
          <w:lang w:val="en-US" w:eastAsia="zh-CN"/>
        </w:rPr>
      </w:pPr>
      <w:r w:rsidRPr="003154C2">
        <w:rPr>
          <w:b/>
          <w:iCs/>
          <w:color w:val="000000"/>
          <w:lang w:val="en-US" w:eastAsia="zh-CN"/>
        </w:rPr>
        <w:t>Authors’ contributions and responsibilities</w:t>
      </w:r>
      <w:r w:rsidRPr="003154C2">
        <w:rPr>
          <w:bCs/>
          <w:iCs/>
          <w:color w:val="000000"/>
          <w:lang w:val="en-US" w:eastAsia="zh-CN"/>
        </w:rPr>
        <w:t xml:space="preserve"> - The authors made substantial contributions to the conception and design of the study. The authors took responsibility for data analysis, interpretation, and discussion of results. The authors read and approved the final manuscript. </w:t>
      </w:r>
    </w:p>
    <w:p w:rsidR="003154C2" w:rsidRPr="003154C2" w:rsidRDefault="003154C2" w:rsidP="003154C2">
      <w:pPr>
        <w:spacing w:after="80" w:line="300" w:lineRule="auto"/>
        <w:jc w:val="both"/>
        <w:rPr>
          <w:bCs/>
          <w:iCs/>
          <w:color w:val="000000"/>
          <w:lang w:val="en-US" w:eastAsia="zh-CN"/>
        </w:rPr>
      </w:pPr>
      <w:r w:rsidRPr="003154C2">
        <w:rPr>
          <w:b/>
          <w:iCs/>
          <w:color w:val="000000"/>
          <w:lang w:val="en-US" w:eastAsia="zh-CN"/>
        </w:rPr>
        <w:t>Funding</w:t>
      </w:r>
      <w:r w:rsidRPr="003154C2">
        <w:rPr>
          <w:bCs/>
          <w:iCs/>
          <w:color w:val="000000"/>
          <w:lang w:val="en-US" w:eastAsia="zh-CN"/>
        </w:rPr>
        <w:t xml:space="preserve"> - No funding information from the author.</w:t>
      </w:r>
    </w:p>
    <w:p w:rsidR="003154C2" w:rsidRPr="003154C2" w:rsidRDefault="003154C2" w:rsidP="003154C2">
      <w:pPr>
        <w:spacing w:after="80" w:line="300" w:lineRule="auto"/>
        <w:jc w:val="both"/>
        <w:rPr>
          <w:bCs/>
          <w:iCs/>
          <w:color w:val="000000"/>
          <w:lang w:val="en-US" w:eastAsia="zh-CN"/>
        </w:rPr>
      </w:pPr>
      <w:r w:rsidRPr="003154C2">
        <w:rPr>
          <w:b/>
          <w:iCs/>
          <w:color w:val="000000"/>
          <w:lang w:val="en-US" w:eastAsia="zh-CN"/>
        </w:rPr>
        <w:t>Availability of data and materials</w:t>
      </w:r>
      <w:r w:rsidRPr="003154C2">
        <w:rPr>
          <w:bCs/>
          <w:iCs/>
          <w:color w:val="000000"/>
          <w:lang w:val="en-US" w:eastAsia="zh-CN"/>
        </w:rPr>
        <w:t xml:space="preserve"> - All data are available from the authors. </w:t>
      </w:r>
    </w:p>
    <w:p w:rsidR="003154C2" w:rsidRPr="003154C2" w:rsidRDefault="003154C2" w:rsidP="003154C2">
      <w:pPr>
        <w:spacing w:after="80" w:line="300" w:lineRule="auto"/>
        <w:jc w:val="both"/>
        <w:rPr>
          <w:bCs/>
          <w:iCs/>
          <w:color w:val="000000"/>
          <w:lang w:val="en-US" w:eastAsia="zh-CN"/>
        </w:rPr>
      </w:pPr>
      <w:r w:rsidRPr="003154C2">
        <w:rPr>
          <w:b/>
          <w:iCs/>
          <w:color w:val="000000"/>
          <w:lang w:val="en-US" w:eastAsia="zh-CN"/>
        </w:rPr>
        <w:t>Competing interests</w:t>
      </w:r>
      <w:r w:rsidRPr="003154C2">
        <w:rPr>
          <w:bCs/>
          <w:iCs/>
          <w:color w:val="000000"/>
          <w:lang w:val="en-US" w:eastAsia="zh-CN"/>
        </w:rPr>
        <w:t xml:space="preserve"> - The authors declare no competing interest.</w:t>
      </w:r>
    </w:p>
    <w:p w:rsidR="003154C2" w:rsidRPr="003042CA" w:rsidRDefault="003154C2" w:rsidP="003154C2">
      <w:pPr>
        <w:pStyle w:val="NormalWeb"/>
        <w:spacing w:before="0" w:beforeAutospacing="0" w:after="80" w:afterAutospacing="0" w:line="300" w:lineRule="auto"/>
        <w:jc w:val="both"/>
      </w:pPr>
      <w:r w:rsidRPr="003154C2">
        <w:rPr>
          <w:b/>
          <w:iCs/>
          <w:color w:val="000000"/>
          <w:lang w:val="en-GB" w:eastAsia="zh-CN"/>
        </w:rPr>
        <w:t>Additional information</w:t>
      </w:r>
      <w:r w:rsidRPr="003154C2">
        <w:rPr>
          <w:bCs/>
          <w:iCs/>
          <w:color w:val="000000"/>
          <w:lang w:val="en-GB" w:eastAsia="zh-CN"/>
        </w:rPr>
        <w:t xml:space="preserve"> - No additional information from the author.</w:t>
      </w:r>
    </w:p>
    <w:p w:rsidR="003042CA" w:rsidRPr="003042CA" w:rsidRDefault="003042CA" w:rsidP="00B60DB6">
      <w:pPr>
        <w:pStyle w:val="Heading1"/>
        <w:spacing w:before="120" w:line="240" w:lineRule="auto"/>
        <w:jc w:val="left"/>
        <w:rPr>
          <w:rFonts w:ascii="Times New Roman" w:hAnsi="Times New Roman"/>
        </w:rPr>
      </w:pPr>
      <w:r w:rsidRPr="003042CA">
        <w:rPr>
          <w:rFonts w:ascii="Times New Roman" w:hAnsi="Times New Roman"/>
        </w:rPr>
        <w:t>REFERENCES</w:t>
      </w:r>
    </w:p>
    <w:p w:rsidR="003042CA" w:rsidRDefault="003042CA" w:rsidP="00B60DB6">
      <w:pPr>
        <w:pStyle w:val="NormalWeb"/>
        <w:spacing w:before="0" w:beforeAutospacing="0" w:after="0" w:afterAutospacing="0" w:line="300" w:lineRule="auto"/>
        <w:ind w:firstLine="720"/>
        <w:jc w:val="both"/>
      </w:pPr>
      <w:r w:rsidRPr="003042CA">
        <w:t xml:space="preserve">References at the end of the manuscript should be written in </w:t>
      </w:r>
      <w:r w:rsidR="00B60DB6" w:rsidRPr="00B60DB6">
        <w:t>Chicago Manual of Style 17th Edition (full note)</w:t>
      </w:r>
      <w:r w:rsidRPr="003042CA">
        <w:t xml:space="preserve">. They could be cited from books, journal articles, laws, and other references. Cite only items that you have read and written on footnotes. Please use </w:t>
      </w:r>
      <w:r w:rsidRPr="003042CA">
        <w:rPr>
          <w:b/>
          <w:bCs/>
        </w:rPr>
        <w:t>Reference Manager Applications like EndNote, Mendeley, Zotero, etc. (Mendeley is preferred)</w:t>
      </w:r>
      <w:r w:rsidRPr="003042CA">
        <w:t xml:space="preserve">. Use other published articles in the same journal as models. All publications </w:t>
      </w:r>
      <w:r w:rsidRPr="003042CA">
        <w:lastRenderedPageBreak/>
        <w:t>cited in the text should be included as a list of bibliography, arranged alphabetically by author. For example:</w:t>
      </w:r>
    </w:p>
    <w:p w:rsidR="0060197B" w:rsidRDefault="0060197B" w:rsidP="003154C2">
      <w:pPr>
        <w:pStyle w:val="NormalWeb"/>
        <w:spacing w:before="0" w:beforeAutospacing="0" w:after="0" w:afterAutospacing="0" w:line="300" w:lineRule="auto"/>
        <w:jc w:val="both"/>
      </w:pPr>
    </w:p>
    <w:p w:rsidR="0060197B" w:rsidRPr="0060197B" w:rsidRDefault="0060197B" w:rsidP="0060197B">
      <w:pPr>
        <w:widowControl w:val="0"/>
        <w:autoSpaceDE w:val="0"/>
        <w:autoSpaceDN w:val="0"/>
        <w:adjustRightInd w:val="0"/>
        <w:ind w:left="480" w:hanging="480"/>
        <w:jc w:val="both"/>
        <w:rPr>
          <w:noProof/>
          <w:lang w:val="en-US"/>
        </w:rPr>
      </w:pPr>
      <w:r>
        <w:rPr>
          <w:b/>
          <w:lang w:val="id-ID"/>
        </w:rPr>
        <w:fldChar w:fldCharType="begin" w:fldLock="1"/>
      </w:r>
      <w:r>
        <w:rPr>
          <w:b/>
          <w:lang w:val="id-ID"/>
        </w:rPr>
        <w:instrText xml:space="preserve">ADDIN Mendeley Bibliography CSL_BIBLIOGRAPHY </w:instrText>
      </w:r>
      <w:r>
        <w:rPr>
          <w:b/>
          <w:lang w:val="id-ID"/>
        </w:rPr>
        <w:fldChar w:fldCharType="separate"/>
      </w:r>
      <w:r w:rsidRPr="0060197B">
        <w:rPr>
          <w:noProof/>
          <w:lang w:val="en-US"/>
        </w:rPr>
        <w:t xml:space="preserve">Denisova-schmidt, Elena. </w:t>
      </w:r>
      <w:r w:rsidRPr="0060197B">
        <w:rPr>
          <w:i/>
          <w:iCs/>
          <w:noProof/>
          <w:lang w:val="en-US"/>
        </w:rPr>
        <w:t>Corruption, the Lack of Academic Integrity and Other Ethical Issues in Higher Education: What Can Be Done Within the Bologna Process?</w:t>
      </w:r>
      <w:r w:rsidRPr="0060197B">
        <w:rPr>
          <w:noProof/>
          <w:lang w:val="en-US"/>
        </w:rPr>
        <w:t xml:space="preserve"> </w:t>
      </w:r>
      <w:r w:rsidRPr="0060197B">
        <w:rPr>
          <w:i/>
          <w:iCs/>
          <w:noProof/>
          <w:lang w:val="en-US"/>
        </w:rPr>
        <w:t>European Higher Education Area: The Impact of Past and Future Policies</w:t>
      </w:r>
      <w:r w:rsidRPr="0060197B">
        <w:rPr>
          <w:noProof/>
          <w:lang w:val="en-US"/>
        </w:rPr>
        <w:t>. Springer International Publishing, 2018. https://doi.org/10.1007/978-3-319-77407-7.</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Kemenag. “Data Tanah Wakaf.” Sistem Informasi Wakaf, 2018. http://siwak.kemenag.go.id/.</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 xml:space="preserve">Muro, Pasquale De, and Francesco Burchi. “Education for Rural People and Food Security.” </w:t>
      </w:r>
      <w:r w:rsidRPr="0060197B">
        <w:rPr>
          <w:i/>
          <w:iCs/>
          <w:noProof/>
          <w:lang w:val="en-US"/>
        </w:rPr>
        <w:t>Food and Agriculture Organization of the United Nations</w:t>
      </w:r>
      <w:r w:rsidRPr="0060197B">
        <w:rPr>
          <w:noProof/>
          <w:lang w:val="en-US"/>
        </w:rPr>
        <w:t>, 2007. http://www.fao.org/3/a-a1434e.pdf%0Ahttp://www.fao.org/SD/ERP/Documents2007/burchifinalbassa.pdf.</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Oktavesia, Putri Detri. “Implementasi Pembatasan Dan Pengecualian Hak Cipta Dalam Bidang Karya Tulis Ilmiah Yang Dipublikasikan.” Universitas Islam Indonesia, 2016.</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Republik Indonesia. Undang – Undang Republik Indonesia No. 33 Tahun 2014 tentang Jaminan Produk Halal (2014).</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 xml:space="preserve">Rosidi, Iman. “Haki Dilanggar, Daya Saing Indonesia Turun.” </w:t>
      </w:r>
      <w:r w:rsidRPr="0060197B">
        <w:rPr>
          <w:i/>
          <w:iCs/>
          <w:noProof/>
          <w:lang w:val="en-US"/>
        </w:rPr>
        <w:t>Okezone.Com</w:t>
      </w:r>
      <w:r w:rsidRPr="0060197B">
        <w:rPr>
          <w:noProof/>
          <w:lang w:val="en-US"/>
        </w:rPr>
        <w:t>. November 7, 2011. https://economy.okezone.com/read/2011/11/07/320/526134/haki-dilanggar-daya-saing-indonesia-turun.</w:t>
      </w:r>
    </w:p>
    <w:p w:rsidR="0060197B" w:rsidRPr="0060197B" w:rsidRDefault="0060197B" w:rsidP="0060197B">
      <w:pPr>
        <w:widowControl w:val="0"/>
        <w:autoSpaceDE w:val="0"/>
        <w:autoSpaceDN w:val="0"/>
        <w:adjustRightInd w:val="0"/>
        <w:ind w:left="480" w:hanging="480"/>
        <w:jc w:val="both"/>
        <w:rPr>
          <w:noProof/>
          <w:lang w:val="en-US"/>
        </w:rPr>
      </w:pPr>
      <w:r w:rsidRPr="0060197B">
        <w:rPr>
          <w:noProof/>
          <w:lang w:val="en-US"/>
        </w:rPr>
        <w:t xml:space="preserve">Sulaiman, Syahnaz, Aznan Hasan, Azman Mohd Noor, Muhd Issyam Ismail, and Nazrul Hazizi Noordin. “Proposed Models for Unit Trust Waqf and the Parameters for Their Application.” </w:t>
      </w:r>
      <w:r w:rsidRPr="0060197B">
        <w:rPr>
          <w:i/>
          <w:iCs/>
          <w:noProof/>
          <w:lang w:val="en-US"/>
        </w:rPr>
        <w:t>ISRA International Journal of Islamic Finance</w:t>
      </w:r>
      <w:r w:rsidRPr="0060197B">
        <w:rPr>
          <w:noProof/>
          <w:lang w:val="en-US"/>
        </w:rPr>
        <w:t xml:space="preserve"> 11, no. 1 (2019): 62–81. https://doi.org/10.1108/IJIF-02-2018-0019.</w:t>
      </w:r>
    </w:p>
    <w:p w:rsidR="0060197B" w:rsidRPr="0060197B" w:rsidRDefault="0060197B" w:rsidP="0060197B">
      <w:pPr>
        <w:widowControl w:val="0"/>
        <w:autoSpaceDE w:val="0"/>
        <w:autoSpaceDN w:val="0"/>
        <w:adjustRightInd w:val="0"/>
        <w:ind w:left="480" w:hanging="480"/>
        <w:jc w:val="both"/>
        <w:rPr>
          <w:noProof/>
        </w:rPr>
      </w:pPr>
      <w:r w:rsidRPr="0060197B">
        <w:rPr>
          <w:noProof/>
          <w:lang w:val="en-US"/>
        </w:rPr>
        <w:t xml:space="preserve">Tamanaha, Brian Z. </w:t>
      </w:r>
      <w:r w:rsidRPr="0060197B">
        <w:rPr>
          <w:i/>
          <w:iCs/>
          <w:noProof/>
          <w:lang w:val="en-US"/>
        </w:rPr>
        <w:t>Realistic Socio-Legal Theory: Pragmatism and a Social Theory of Law</w:t>
      </w:r>
      <w:r w:rsidRPr="0060197B">
        <w:rPr>
          <w:noProof/>
          <w:lang w:val="en-US"/>
        </w:rPr>
        <w:t xml:space="preserve">. </w:t>
      </w:r>
      <w:r w:rsidRPr="0060197B">
        <w:rPr>
          <w:i/>
          <w:iCs/>
          <w:noProof/>
          <w:lang w:val="en-US"/>
        </w:rPr>
        <w:t>Oxford Socio-Legal Studies</w:t>
      </w:r>
      <w:r w:rsidRPr="0060197B">
        <w:rPr>
          <w:noProof/>
          <w:lang w:val="en-US"/>
        </w:rPr>
        <w:t>. Oxford: Oxford University Press, 1999. https://doi.org/10.1093/acprof:oso/9780198298250.001.0001.</w:t>
      </w:r>
    </w:p>
    <w:p w:rsidR="00B11885" w:rsidRPr="00866723" w:rsidRDefault="0060197B" w:rsidP="0060197B">
      <w:pPr>
        <w:pStyle w:val="NormalWeb"/>
        <w:spacing w:before="0" w:beforeAutospacing="0" w:after="0" w:afterAutospacing="0" w:line="300" w:lineRule="auto"/>
        <w:jc w:val="both"/>
        <w:rPr>
          <w:lang w:val="id-ID"/>
        </w:rPr>
      </w:pPr>
      <w:r>
        <w:rPr>
          <w:b/>
          <w:lang w:val="id-ID"/>
        </w:rPr>
        <w:fldChar w:fldCharType="end"/>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7003"/>
      </w:tblGrid>
      <w:tr w:rsidR="00FA13F3" w:rsidTr="007E4534">
        <w:trPr>
          <w:trHeight w:val="437"/>
        </w:trPr>
        <w:tc>
          <w:tcPr>
            <w:tcW w:w="1425" w:type="dxa"/>
            <w:shd w:val="clear" w:color="auto" w:fill="auto"/>
          </w:tcPr>
          <w:p w:rsidR="00B60DB6" w:rsidRPr="007E4534" w:rsidRDefault="00CA70AB" w:rsidP="007E4534">
            <w:pPr>
              <w:spacing w:before="60" w:after="60"/>
              <w:rPr>
                <w:lang w:val="en-US"/>
              </w:rPr>
            </w:pPr>
            <w:r>
              <w:rPr>
                <w:noProof/>
              </w:rPr>
              <w:drawing>
                <wp:anchor distT="0" distB="0" distL="114300" distR="114300" simplePos="0" relativeHeight="251658240" behindDoc="0" locked="0" layoutInCell="1" allowOverlap="1">
                  <wp:simplePos x="0" y="0"/>
                  <wp:positionH relativeFrom="column">
                    <wp:posOffset>13970</wp:posOffset>
                  </wp:positionH>
                  <wp:positionV relativeFrom="paragraph">
                    <wp:posOffset>32385</wp:posOffset>
                  </wp:positionV>
                  <wp:extent cx="785495" cy="276225"/>
                  <wp:effectExtent l="0" t="0" r="0" b="0"/>
                  <wp:wrapNone/>
                  <wp:docPr id="2" name="Picture 25" descr="Creative Commons Licens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reative Commons License">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49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DB6" w:rsidRPr="007E4534">
              <w:rPr>
                <w:lang w:val="en-US"/>
              </w:rPr>
              <w:t xml:space="preserve"> </w:t>
            </w:r>
          </w:p>
        </w:tc>
        <w:tc>
          <w:tcPr>
            <w:tcW w:w="7182" w:type="dxa"/>
            <w:shd w:val="clear" w:color="auto" w:fill="auto"/>
          </w:tcPr>
          <w:p w:rsidR="00B60DB6" w:rsidRPr="007E4534" w:rsidRDefault="00B60DB6" w:rsidP="007E4534">
            <w:pPr>
              <w:spacing w:before="60" w:after="60"/>
              <w:jc w:val="both"/>
              <w:rPr>
                <w:noProof/>
                <w:color w:val="008CBA"/>
                <w:sz w:val="22"/>
                <w:szCs w:val="22"/>
                <w:shd w:val="clear" w:color="auto" w:fill="FFFFFF"/>
                <w:lang w:val="en-US"/>
              </w:rPr>
            </w:pPr>
            <w:r w:rsidRPr="007E4534">
              <w:rPr>
                <w:iCs/>
                <w:sz w:val="22"/>
                <w:szCs w:val="22"/>
                <w:lang w:val="en-ID"/>
              </w:rPr>
              <w:t xml:space="preserve">This work is licensed under </w:t>
            </w:r>
            <w:r w:rsidRPr="007E4534">
              <w:rPr>
                <w:iCs/>
                <w:color w:val="548DD4"/>
                <w:sz w:val="22"/>
                <w:szCs w:val="22"/>
                <w:lang w:val="en-ID"/>
              </w:rPr>
              <w:t xml:space="preserve">a </w:t>
            </w:r>
            <w:hyperlink r:id="rId13" w:history="1">
              <w:r w:rsidRPr="007E4534">
                <w:rPr>
                  <w:rStyle w:val="Hyperlink"/>
                  <w:iCs/>
                  <w:color w:val="548DD4"/>
                  <w:sz w:val="22"/>
                  <w:szCs w:val="22"/>
                  <w:u w:val="none"/>
                  <w:lang w:val="en-ID"/>
                </w:rPr>
                <w:t>Creative Commons Attribution 4.0 International License</w:t>
              </w:r>
            </w:hyperlink>
          </w:p>
        </w:tc>
      </w:tr>
    </w:tbl>
    <w:p w:rsidR="00293926" w:rsidRPr="00866723" w:rsidRDefault="00293926" w:rsidP="00B60DB6">
      <w:pPr>
        <w:tabs>
          <w:tab w:val="left" w:leader="dot" w:pos="7371"/>
          <w:tab w:val="left" w:pos="8222"/>
        </w:tabs>
        <w:spacing w:line="360" w:lineRule="auto"/>
        <w:rPr>
          <w:lang w:val="id-ID"/>
        </w:rPr>
      </w:pPr>
    </w:p>
    <w:sectPr w:rsidR="00293926" w:rsidRPr="00866723" w:rsidSect="00064B61">
      <w:headerReference w:type="even" r:id="rId14"/>
      <w:headerReference w:type="default" r:id="rId15"/>
      <w:headerReference w:type="first" r:id="rId16"/>
      <w:footerReference w:type="first" r:id="rId17"/>
      <w:pgSz w:w="11901" w:h="16817"/>
      <w:pgMar w:top="1701" w:right="1701" w:bottom="1701" w:left="1701" w:header="709" w:footer="709"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2F3" w:rsidRDefault="00D352F3" w:rsidP="00293926">
      <w:r>
        <w:separator/>
      </w:r>
    </w:p>
  </w:endnote>
  <w:endnote w:type="continuationSeparator" w:id="0">
    <w:p w:rsidR="00D352F3" w:rsidRDefault="00D352F3"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494" w:rsidRPr="00D5299D" w:rsidRDefault="00384494">
    <w:pPr>
      <w:pStyle w:val="Footer"/>
      <w:jc w:val="center"/>
    </w:pPr>
    <w:r w:rsidRPr="00064B61">
      <w:fldChar w:fldCharType="begin"/>
    </w:r>
    <w:r w:rsidRPr="00064B61">
      <w:instrText xml:space="preserve"> PAGE   \* MERGEFORMAT </w:instrText>
    </w:r>
    <w:r w:rsidRPr="00064B61">
      <w:fldChar w:fldCharType="separate"/>
    </w:r>
    <w:r w:rsidR="0013448A" w:rsidRPr="00064B61">
      <w:rPr>
        <w:noProof/>
      </w:rPr>
      <w:t>1</w:t>
    </w:r>
    <w:r w:rsidRPr="00064B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2F3" w:rsidRDefault="00D352F3" w:rsidP="00293926">
      <w:r>
        <w:separator/>
      </w:r>
    </w:p>
  </w:footnote>
  <w:footnote w:type="continuationSeparator" w:id="0">
    <w:p w:rsidR="00D352F3" w:rsidRDefault="00D352F3" w:rsidP="00293926">
      <w:r>
        <w:continuationSeparator/>
      </w:r>
    </w:p>
  </w:footnote>
  <w:footnote w:id="1">
    <w:p w:rsidR="005C6AA3" w:rsidRDefault="005C6AA3" w:rsidP="005C6AA3">
      <w:pPr>
        <w:pStyle w:val="FootnoteText"/>
      </w:pPr>
      <w:r>
        <w:rPr>
          <w:rStyle w:val="FootnoteReference"/>
        </w:rPr>
        <w:footnoteRef/>
      </w:r>
      <w:r>
        <w:t xml:space="preserve"> </w:t>
      </w:r>
      <w:r w:rsidRPr="005C6AA3">
        <w:rPr>
          <w:rFonts w:ascii="Times New Roman" w:hAnsi="Times New Roman"/>
        </w:rPr>
        <w:fldChar w:fldCharType="begin" w:fldLock="1"/>
      </w:r>
      <w:r>
        <w:rPr>
          <w:rFonts w:ascii="Times New Roman" w:hAnsi="Times New Roman"/>
        </w:rPr>
        <w:instrText>ADDIN CSL_CITATION {"citationItems":[{"id":"ITEM-1","itemData":{"DOI":"10.1108/IJIF-02-2018-0019","ISSN":"22894365","abstract":"Purpose: This paper aims to present the viability of unit trust waqf (Islamic endowment) as an alternative asset class for waqf creation. Design/methodology/approach: This paper starts with the conceptual exploration of the literature in the areas of waqf. The sources of the literature cover authentic sources of the Qurʾān and ḥadīth, as well as secondary sources such as books, journal articles and online resources. Findings: This paper provides the conceptual framework of five models of unit trust waqf and their investment management parameters. Originality/value: The novelty of this paper lies in its attempt to highlight the importance of waqf investment strategy in ensuring sustainable returns for waqf. It does so by introducing the conceptual models of unit trust waqf as viable mechanisms to pool more cash waqf from individual investors. The sustainability of the capital waqf assets in the form of unit trusts is maintained through the parameters for its application proposed towards the end of the paper.","author":[{"dropping-particle":"","family":"Sulaiman","given":"Syahnaz","non-dropping-particle":"","parse-names":false,"suffix":""},{"dropping-particle":"","family":"Hasan","given":"Aznan","non-dropping-particle":"","parse-names":false,"suffix":""},{"dropping-particle":"","family":"Mohd Noor","given":"Azman","non-dropping-particle":"","parse-names":false,"suffix":""},{"dropping-particle":"","family":"Ismail","given":"Muhd Issyam","non-dropping-particle":"","parse-names":false,"suffix":""},{"dropping-particle":"","family":"Noordin","given":"Nazrul Hazizi","non-dropping-particle":"","parse-names":false,"suffix":""}],"container-title":"ISRA International Journal of Islamic Finance","id":"ITEM-1","issue":"1","issued":{"date-parts":[["2019"]]},"page":"62-81","title":"Proposed models for unit trust waqf and the parameters for their application","type":"article-journal","volume":"11"},"uris":["http://www.mendeley.com/documents/?uuid=65862094-1595-4827-90e4-7336189181da"]}],"mendeley":{"formattedCitation":"Syahnaz Sulaiman et al., “Proposed Models for Unit Trust Waqf and the Parameters for Their Application,” &lt;i&gt;ISRA International Journal of Islamic Finance&lt;/i&gt; 11, no. 1 (2019): 62–81, https://doi.org/10.1108/IJIF-02-2018-0019.","plainTextFormattedCitation":"Syahnaz Sulaiman et al., “Proposed Models for Unit Trust Waqf and the Parameters for Their Application,” ISRA International Journal of Islamic Finance 11, no. 1 (2019): 62–81, https://doi.org/10.1108/IJIF-02-2018-0019.","previouslyFormattedCitation":"Syahnaz Sulaiman et al., “Proposed Models for Unit Trust Waqf and the Parameters for Their Application,” &lt;i&gt;ISRA International Journal of Islamic Finance&lt;/i&gt; 11, no. 1 (2019): 62–81, https://doi.org/10.1108/IJIF-02-2018-0019."},"properties":{"noteIndex":1},"schema":"https://github.com/citation-style-language/schema/raw/master/csl-citation.json"}</w:instrText>
      </w:r>
      <w:r w:rsidRPr="005C6AA3">
        <w:rPr>
          <w:rFonts w:ascii="Times New Roman" w:hAnsi="Times New Roman"/>
        </w:rPr>
        <w:fldChar w:fldCharType="separate"/>
      </w:r>
      <w:r w:rsidRPr="005C6AA3">
        <w:rPr>
          <w:rFonts w:ascii="Times New Roman" w:hAnsi="Times New Roman"/>
          <w:noProof/>
        </w:rPr>
        <w:t xml:space="preserve">Syahnaz Sulaiman et al., “Proposed Models for Unit Trust Waqf and the Parameters for Their Application,” </w:t>
      </w:r>
      <w:r w:rsidRPr="005C6AA3">
        <w:rPr>
          <w:rFonts w:ascii="Times New Roman" w:hAnsi="Times New Roman"/>
          <w:i/>
          <w:noProof/>
        </w:rPr>
        <w:t>ISRA International Journal of Islamic Finance</w:t>
      </w:r>
      <w:r w:rsidRPr="005C6AA3">
        <w:rPr>
          <w:rFonts w:ascii="Times New Roman" w:hAnsi="Times New Roman"/>
          <w:noProof/>
        </w:rPr>
        <w:t xml:space="preserve"> 11, no. 1 (2019): 62–81, https://doi.org/10.1108/IJIF-02-2018-0019.</w:t>
      </w:r>
      <w:r w:rsidRPr="005C6AA3">
        <w:rPr>
          <w:rFonts w:ascii="Times New Roman" w:hAnsi="Times New Roman"/>
        </w:rPr>
        <w:fldChar w:fldCharType="end"/>
      </w:r>
    </w:p>
  </w:footnote>
  <w:footnote w:id="2">
    <w:p w:rsidR="005C6AA3" w:rsidRDefault="005C6AA3">
      <w:pPr>
        <w:pStyle w:val="FootnoteText"/>
      </w:pPr>
      <w:r>
        <w:rPr>
          <w:rStyle w:val="FootnoteReference"/>
        </w:rPr>
        <w:footnoteRef/>
      </w:r>
      <w:r>
        <w:t xml:space="preserve"> </w:t>
      </w:r>
      <w:r w:rsidRPr="005C6AA3">
        <w:rPr>
          <w:rFonts w:ascii="Times New Roman" w:hAnsi="Times New Roman"/>
        </w:rPr>
        <w:fldChar w:fldCharType="begin" w:fldLock="1"/>
      </w:r>
      <w:r w:rsidR="003C51E9">
        <w:rPr>
          <w:rFonts w:ascii="Times New Roman" w:hAnsi="Times New Roman"/>
        </w:rPr>
        <w:instrText>ADDIN CSL_CITATION {"citationItems":[{"id":"ITEM-1","itemData":{"DOI":"10.1093/acprof:oso/9780198298250.001.0001","ISBN":"9780198298250","abstract":"Drawing on philosophical pragmatism, the author formulates a framework for a realistic approach to socio-legal theory. The strengths of this approach are contrasted with that of the major schools of socio-legal theory by application to core issues in this area. Thus the author explores the problematic state of socio-legal studies, the relationship between behaviour and meaning, the notion of legal ideology, the problem of indeterminacy in rule following and application, and the structure of judicial decision making. These issues are tackled in a clear and concise fashion while articulating a social theory of law that draws equally from legal theory and socio-legal theory.","author":[{"dropping-particle":"","family":"Tamanaha","given":"Brian Z","non-dropping-particle":"","parse-names":false,"suffix":""}],"container-title":"Oxford Socio-Legal Studies","id":"ITEM-1","issued":{"date-parts":[["1999"]]},"language":"eng","number-of-pages":"296","publisher":"Oxford University Press","publisher-place":"Oxford","title":"Realistic Socio-Legal Theory: Pragmatism and a Social Theory of Law","type":"book"},"uris":["http://www.mendeley.com/documents/?uuid=0b4648b5-b067-431e-8082-f6abf8c6abb6"]}],"mendeley":{"formattedCitation":"Brian Z Tamanaha, &lt;i&gt;Realistic Socio-Legal Theory: Pragmatism and a Social Theory of Law&lt;/i&gt;, &lt;i&gt;Oxford Socio-Legal Studies&lt;/i&gt; (Oxford: Oxford University Press, 1999), https://doi.org/10.1093/acprof:oso/9780198298250.001.0001.","plainTextFormattedCitation":"Brian Z Tamanaha, Realistic Socio-Legal Theory: Pragmatism and a Social Theory of Law, Oxford Socio-Legal Studies (Oxford: Oxford University Press, 1999), https://doi.org/10.1093/acprof:oso/9780198298250.001.0001.","previouslyFormattedCitation":"Brian Z Tamanaha, &lt;i&gt;Realistic Socio-Legal Theory: Pragmatism and a Social Theory of Law&lt;/i&gt;, &lt;i&gt;Oxford Socio-Legal Studies&lt;/i&gt; (Oxford: Oxford University Press, 1999), https://doi.org/10.1093/acprof:oso/9780198298250.001.0001."},"properties":{"noteIndex":2},"schema":"https://github.com/citation-style-language/schema/raw/master/csl-citation.json"}</w:instrText>
      </w:r>
      <w:r w:rsidRPr="005C6AA3">
        <w:rPr>
          <w:rFonts w:ascii="Times New Roman" w:hAnsi="Times New Roman"/>
        </w:rPr>
        <w:fldChar w:fldCharType="separate"/>
      </w:r>
      <w:r w:rsidRPr="005C6AA3">
        <w:rPr>
          <w:rFonts w:ascii="Times New Roman" w:hAnsi="Times New Roman"/>
          <w:noProof/>
        </w:rPr>
        <w:t xml:space="preserve">Brian Z Tamanaha, </w:t>
      </w:r>
      <w:r w:rsidRPr="005C6AA3">
        <w:rPr>
          <w:rFonts w:ascii="Times New Roman" w:hAnsi="Times New Roman"/>
          <w:i/>
          <w:noProof/>
        </w:rPr>
        <w:t>Realistic Socio-Legal Theory: Pragmatism and a Social Theory of Law</w:t>
      </w:r>
      <w:r w:rsidRPr="005C6AA3">
        <w:rPr>
          <w:rFonts w:ascii="Times New Roman" w:hAnsi="Times New Roman"/>
          <w:noProof/>
        </w:rPr>
        <w:t xml:space="preserve">, </w:t>
      </w:r>
      <w:r w:rsidRPr="005C6AA3">
        <w:rPr>
          <w:rFonts w:ascii="Times New Roman" w:hAnsi="Times New Roman"/>
          <w:i/>
          <w:noProof/>
        </w:rPr>
        <w:t>Oxford Socio-Legal Studies</w:t>
      </w:r>
      <w:r w:rsidRPr="005C6AA3">
        <w:rPr>
          <w:rFonts w:ascii="Times New Roman" w:hAnsi="Times New Roman"/>
          <w:noProof/>
        </w:rPr>
        <w:t xml:space="preserve"> (Oxford: Oxford University Press, 1999), https://doi.org/10.1093/acprof:oso/9780198298250.001.0001.</w:t>
      </w:r>
      <w:r w:rsidRPr="005C6AA3">
        <w:rPr>
          <w:rFonts w:ascii="Times New Roman" w:hAnsi="Times New Roman"/>
        </w:rPr>
        <w:fldChar w:fldCharType="end"/>
      </w:r>
    </w:p>
  </w:footnote>
  <w:footnote w:id="3">
    <w:p w:rsidR="005C6AA3" w:rsidRPr="003C51E9" w:rsidRDefault="005C6AA3">
      <w:pPr>
        <w:pStyle w:val="FootnoteText"/>
        <w:rPr>
          <w:rFonts w:ascii="Times New Roman" w:hAnsi="Times New Roman"/>
        </w:rPr>
      </w:pPr>
      <w:r>
        <w:rPr>
          <w:rStyle w:val="FootnoteReference"/>
        </w:rPr>
        <w:footnoteRef/>
      </w:r>
      <w:r>
        <w:t xml:space="preserve"> </w:t>
      </w:r>
      <w:r w:rsidRPr="003C51E9">
        <w:rPr>
          <w:rFonts w:ascii="Times New Roman" w:hAnsi="Times New Roman"/>
        </w:rPr>
        <w:fldChar w:fldCharType="begin" w:fldLock="1"/>
      </w:r>
      <w:r w:rsidRPr="003C51E9">
        <w:rPr>
          <w:rFonts w:ascii="Times New Roman" w:hAnsi="Times New Roman"/>
        </w:rPr>
        <w:instrText>ADDIN CSL_CITATION {"citationItems":[{"id":"ITEM-1","itemData":{"DOI":"10.1007/978-3-319-77407-7","ISBN":"9783319774077","author":[{"dropping-particle":"","family":"Denisova-schmidt","given":"Elena","non-dropping-particle":"","parse-names":false,"suffix":""}],"container-title":"European Higher Education Area: The Impact of Past and Future Policies","id":"ITEM-1","issued":{"date-parts":[["2018"]]},"number-of-pages":"61-75","publisher":"Springer International Publishing","title":"Corruption, the Lack of Academic Integrity and Other Ethical Issues in Higher Education: What Can Be Done Within the Bologna Process?","type":"book"},"uris":["http://www.mendeley.com/documents/?uuid=33be77fc-62ab-47ee-a385-37d1672a5b80"]}],"mendeley":{"formattedCitation":"Elena Denisova-schmidt, &lt;i&gt;Corruption, the Lack of Academic Integrity and Other Ethical Issues in Higher Education: What Can Be Done Within the Bologna Process?&lt;/i&gt;, &lt;i&gt;European Higher Education Area: The Impact of Past and Future Policies&lt;/i&gt; (Springer International Publishing, 2018), https://doi.org/10.1007/978-3-319-77407-7.","plainTextFormattedCitation":"Elena Denisova-schmidt, Corruption, the Lack of Academic Integrity and Other Ethical Issues in Higher Education: What Can Be Done Within the Bologna Process?, European Higher Education Area: The Impact of Past and Future Policies (Springer International Publishing, 2018), https://doi.org/10.1007/978-3-319-77407-7.","previouslyFormattedCitation":"Elena Denisova-schmidt, &lt;i&gt;Corruption, the Lack of Academic Integrity and Other Ethical Issues in Higher Education: What Can Be Done Within the Bologna Process?&lt;/i&gt;, &lt;i&gt;European Higher Education Area: The Impact of Past and Future Policies&lt;/i&gt; (Springer International Publishing, 2018), https://doi.org/10.1007/978-3-319-77407-7."},"properties":{"noteIndex":3},"schema":"https://github.com/citation-style-language/schema/raw/master/csl-citation.json"}</w:instrText>
      </w:r>
      <w:r w:rsidRPr="003C51E9">
        <w:rPr>
          <w:rFonts w:ascii="Times New Roman" w:hAnsi="Times New Roman"/>
        </w:rPr>
        <w:fldChar w:fldCharType="separate"/>
      </w:r>
      <w:r w:rsidRPr="003C51E9">
        <w:rPr>
          <w:rFonts w:ascii="Times New Roman" w:hAnsi="Times New Roman"/>
          <w:noProof/>
        </w:rPr>
        <w:t xml:space="preserve">Elena Denisova-schmidt, </w:t>
      </w:r>
      <w:r w:rsidRPr="003C51E9">
        <w:rPr>
          <w:rFonts w:ascii="Times New Roman" w:hAnsi="Times New Roman"/>
          <w:i/>
          <w:noProof/>
        </w:rPr>
        <w:t>Corruption, the Lack of Academic Integrity and Other Ethical Issues in Higher Education: What Can Be Done Within the Bologna Process?</w:t>
      </w:r>
      <w:r w:rsidRPr="003C51E9">
        <w:rPr>
          <w:rFonts w:ascii="Times New Roman" w:hAnsi="Times New Roman"/>
          <w:noProof/>
        </w:rPr>
        <w:t xml:space="preserve">, </w:t>
      </w:r>
      <w:r w:rsidRPr="003C51E9">
        <w:rPr>
          <w:rFonts w:ascii="Times New Roman" w:hAnsi="Times New Roman"/>
          <w:i/>
          <w:noProof/>
        </w:rPr>
        <w:t>European Higher Education Area: The Impact of Past and Future Policies</w:t>
      </w:r>
      <w:r w:rsidRPr="003C51E9">
        <w:rPr>
          <w:rFonts w:ascii="Times New Roman" w:hAnsi="Times New Roman"/>
          <w:noProof/>
        </w:rPr>
        <w:t xml:space="preserve"> (Springer International Publishing, 2018), https://doi.org/10.1007/978-3-319-77407-7.</w:t>
      </w:r>
      <w:r w:rsidRPr="003C51E9">
        <w:rPr>
          <w:rFonts w:ascii="Times New Roman" w:hAnsi="Times New Roman"/>
        </w:rPr>
        <w:fldChar w:fldCharType="end"/>
      </w:r>
    </w:p>
  </w:footnote>
  <w:footnote w:id="4">
    <w:p w:rsidR="003C51E9" w:rsidRPr="003C51E9" w:rsidRDefault="003C51E9">
      <w:pPr>
        <w:pStyle w:val="FootnoteText"/>
        <w:rPr>
          <w:rFonts w:ascii="Times New Roman" w:hAnsi="Times New Roman"/>
        </w:rPr>
      </w:pPr>
      <w:r w:rsidRPr="003C51E9">
        <w:rPr>
          <w:rStyle w:val="FootnoteReference"/>
        </w:rPr>
        <w:footnoteRef/>
      </w:r>
      <w:r w:rsidRPr="003C51E9">
        <w:rPr>
          <w:rFonts w:ascii="Times New Roman" w:hAnsi="Times New Roman"/>
        </w:rPr>
        <w:t xml:space="preserve"> </w:t>
      </w:r>
      <w:r w:rsidRPr="003C51E9">
        <w:rPr>
          <w:rFonts w:ascii="Times New Roman" w:hAnsi="Times New Roman"/>
        </w:rPr>
        <w:fldChar w:fldCharType="begin" w:fldLock="1"/>
      </w:r>
      <w:r w:rsidRPr="003C51E9">
        <w:rPr>
          <w:rFonts w:ascii="Times New Roman" w:hAnsi="Times New Roman"/>
        </w:rPr>
        <w:instrText>ADDIN CSL_CITATION {"citationItems":[{"id":"ITEM-1","itemData":{"URL":"http://siwak.kemenag.go.id/","accessed":{"date-parts":[["2018","12","21"]]},"author":[{"dropping-particle":"","family":"Kemenag","given":"","non-dropping-particle":"","parse-names":false,"suffix":""}],"container-title":"Sistem Informasi Wakaf","id":"ITEM-1","issued":{"date-parts":[["2018"]]},"title":"Data Tanah Wakaf","type":"webpage"},"uris":["http://www.mendeley.com/documents/?uuid=c35c43a2-b44b-4d77-9424-d489566a2cd8"]}],"mendeley":{"formattedCitation":"Kemenag, “Data Tanah Wakaf,” Sistem Informasi Wakaf, 2018, http://siwak.kemenag.go.id/.","plainTextFormattedCitation":"Kemenag, “Data Tanah Wakaf,” Sistem Informasi Wakaf, 2018, http://siwak.kemenag.go.id/.","previouslyFormattedCitation":"Kemenag, “Data Tanah Wakaf,” Sistem Informasi Wakaf, 2018, http://siwak.kemenag.go.id/."},"properties":{"noteIndex":4},"schema":"https://github.com/citation-style-language/schema/raw/master/csl-citation.json"}</w:instrText>
      </w:r>
      <w:r w:rsidRPr="003C51E9">
        <w:rPr>
          <w:rFonts w:ascii="Times New Roman" w:hAnsi="Times New Roman"/>
        </w:rPr>
        <w:fldChar w:fldCharType="separate"/>
      </w:r>
      <w:r w:rsidRPr="003C51E9">
        <w:rPr>
          <w:rFonts w:ascii="Times New Roman" w:hAnsi="Times New Roman"/>
          <w:noProof/>
        </w:rPr>
        <w:t>Kemenag, “Data Tanah Wakaf,” Sistem Informasi Wakaf, 2018, http://siwak.kemenag.go.id/.</w:t>
      </w:r>
      <w:r w:rsidRPr="003C51E9">
        <w:rPr>
          <w:rFonts w:ascii="Times New Roman" w:hAnsi="Times New Roman"/>
        </w:rPr>
        <w:fldChar w:fldCharType="end"/>
      </w:r>
    </w:p>
  </w:footnote>
  <w:footnote w:id="5">
    <w:p w:rsidR="003C51E9" w:rsidRDefault="003C51E9">
      <w:pPr>
        <w:pStyle w:val="FootnoteText"/>
      </w:pPr>
      <w:r w:rsidRPr="003C51E9">
        <w:rPr>
          <w:rStyle w:val="FootnoteReference"/>
        </w:rPr>
        <w:footnoteRef/>
      </w:r>
      <w:r w:rsidRPr="003C51E9">
        <w:rPr>
          <w:rFonts w:ascii="Times New Roman" w:hAnsi="Times New Roman"/>
        </w:rPr>
        <w:t xml:space="preserve"> </w:t>
      </w:r>
      <w:r w:rsidRPr="003C51E9">
        <w:rPr>
          <w:rFonts w:ascii="Times New Roman" w:hAnsi="Times New Roman"/>
        </w:rPr>
        <w:fldChar w:fldCharType="begin" w:fldLock="1"/>
      </w:r>
      <w:r w:rsidR="0060197B">
        <w:rPr>
          <w:rFonts w:ascii="Times New Roman" w:hAnsi="Times New Roman"/>
        </w:rPr>
        <w:instrText>ADDIN CSL_CITATION {"citationItems":[{"id":"ITEM-1","itemData":{"abstract":"Mycotoxins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discussed.","author":[{"dropping-particle":"","family":"Republik Indonesia","given":"","non-dropping-particle":"","parse-names":false,"suffix":""}],"id":"ITEM-1","issue":"1","issued":{"date-parts":[["2014"]]},"page":"1-5","title":"Undang – Undang Republik Indonesia No. 33 Tahun 2014 tentang Jaminan Produk Halal","type":"legislation"},"uris":["http://www.mendeley.com/documents/?uuid=04b24a1a-ba24-4e5a-ac3f-3b14aab47110"]}],"mendeley":{"formattedCitation":"Republik Indonesia, “Undang – Undang Republik Indonesia No. 33 Tahun 2014 Tentang Jaminan Produk Halal” (2014).","plainTextFormattedCitation":"Republik Indonesia, “Undang – Undang Republik Indonesia No. 33 Tahun 2014 Tentang Jaminan Produk Halal” (2014).","previouslyFormattedCitation":"Republik Indonesia, “Undang – Undang Republik Indonesia No. 33 Tahun 2014 Tentang Jaminan Produk Halal” (2014)."},"properties":{"noteIndex":5},"schema":"https://github.com/citation-style-language/schema/raw/master/csl-citation.json"}</w:instrText>
      </w:r>
      <w:r w:rsidRPr="003C51E9">
        <w:rPr>
          <w:rFonts w:ascii="Times New Roman" w:hAnsi="Times New Roman"/>
        </w:rPr>
        <w:fldChar w:fldCharType="separate"/>
      </w:r>
      <w:r w:rsidR="0060197B" w:rsidRPr="0060197B">
        <w:rPr>
          <w:rFonts w:ascii="Times New Roman" w:hAnsi="Times New Roman"/>
          <w:noProof/>
        </w:rPr>
        <w:t>Republik Indonesia, “Undang – Undang Republik Indonesia No. 33 Tahun 2014 Tentang Jaminan Produk Halal” (2014).</w:t>
      </w:r>
      <w:r w:rsidRPr="003C51E9">
        <w:rPr>
          <w:rFonts w:ascii="Times New Roman" w:hAnsi="Times New Roman"/>
        </w:rPr>
        <w:fldChar w:fldCharType="end"/>
      </w:r>
    </w:p>
  </w:footnote>
  <w:footnote w:id="6">
    <w:p w:rsidR="003C51E9" w:rsidRDefault="003C51E9">
      <w:pPr>
        <w:pStyle w:val="FootnoteText"/>
      </w:pPr>
      <w:r>
        <w:rPr>
          <w:rStyle w:val="FootnoteReference"/>
        </w:rPr>
        <w:footnoteRef/>
      </w:r>
      <w:r>
        <w:t xml:space="preserve"> </w:t>
      </w:r>
      <w:r w:rsidRPr="003C51E9">
        <w:rPr>
          <w:rFonts w:ascii="Times New Roman" w:hAnsi="Times New Roman"/>
        </w:rPr>
        <w:fldChar w:fldCharType="begin" w:fldLock="1"/>
      </w:r>
      <w:r w:rsidR="0060197B">
        <w:rPr>
          <w:rFonts w:ascii="Times New Roman" w:hAnsi="Times New Roman"/>
        </w:rPr>
        <w:instrText>ADDIN CSL_CITATION {"citationItems":[{"id":"ITEM-1","itemData":{"author":[{"dropping-particle":"","family":"Rosidi","given":"Iman","non-dropping-particle":"","parse-names":false,"suffix":""}],"container-title":"Okezone.com","id":"ITEM-1","issued":{"date-parts":[["2011","11","7"]]},"publisher-place":"Jakarta","title":"Haki Dilanggar, Daya Saing Indonesia Turun","type":"article-newspaper"},"uris":["http://www.mendeley.com/documents/?uuid=8a275090-9964-41e0-ad60-3132e5720acd"]}],"mendeley":{"formattedCitation":"Iman Rosidi, “Haki Dilanggar, Daya Saing Indonesia Turun,” &lt;i&gt;Okezone.Com&lt;/i&gt;, November 7, 2011, https://economy.okezone.com/read/2011/11/07/320/526134/haki-dilanggar-daya-saing-indonesia-turun.","plainTextFormattedCitation":"Iman Rosidi, “Haki Dilanggar, Daya Saing Indonesia Turun,” Okezone.Com, November 7, 2011, https://economy.okezone.com/read/2011/11/07/320/526134/haki-dilanggar-daya-saing-indonesia-turun.","previouslyFormattedCitation":"Iman Rosidi, “Haki Dilanggar, Daya Saing Indonesia Turun,” &lt;i&gt;Okezone.Com&lt;/i&gt;, November 7, 2011, https://economy.okezone.com/read/2011/11/07/320/526134/haki-dilanggar-daya-saing-indonesia-turun."},"properties":{"noteIndex":6},"schema":"https://github.com/citation-style-language/schema/raw/master/csl-citation.json"}</w:instrText>
      </w:r>
      <w:r w:rsidRPr="003C51E9">
        <w:rPr>
          <w:rFonts w:ascii="Times New Roman" w:hAnsi="Times New Roman"/>
        </w:rPr>
        <w:fldChar w:fldCharType="separate"/>
      </w:r>
      <w:r w:rsidRPr="003C51E9">
        <w:rPr>
          <w:rFonts w:ascii="Times New Roman" w:hAnsi="Times New Roman"/>
          <w:noProof/>
        </w:rPr>
        <w:t xml:space="preserve">Iman Rosidi, “Haki Dilanggar, Daya Saing Indonesia Turun,” </w:t>
      </w:r>
      <w:r w:rsidRPr="003C51E9">
        <w:rPr>
          <w:rFonts w:ascii="Times New Roman" w:hAnsi="Times New Roman"/>
          <w:i/>
          <w:noProof/>
        </w:rPr>
        <w:t>Okezone.Com</w:t>
      </w:r>
      <w:r w:rsidRPr="003C51E9">
        <w:rPr>
          <w:rFonts w:ascii="Times New Roman" w:hAnsi="Times New Roman"/>
          <w:noProof/>
        </w:rPr>
        <w:t>, November 7, 2011, https://economy.okezone.com/read/2011/11/07/320/526134/haki-dilanggar-daya-saing-indonesia-turun.</w:t>
      </w:r>
      <w:r w:rsidRPr="003C51E9">
        <w:rPr>
          <w:rFonts w:ascii="Times New Roman" w:hAnsi="Times New Roman"/>
        </w:rPr>
        <w:fldChar w:fldCharType="end"/>
      </w:r>
    </w:p>
  </w:footnote>
  <w:footnote w:id="7">
    <w:p w:rsidR="0060197B" w:rsidRDefault="0060197B">
      <w:pPr>
        <w:pStyle w:val="FootnoteText"/>
      </w:pPr>
      <w:r>
        <w:rPr>
          <w:rStyle w:val="FootnoteReference"/>
        </w:rPr>
        <w:footnoteRef/>
      </w:r>
      <w:r>
        <w:t xml:space="preserve"> </w:t>
      </w:r>
      <w:r w:rsidRPr="0060197B">
        <w:rPr>
          <w:rFonts w:ascii="Times New Roman" w:hAnsi="Times New Roman"/>
        </w:rPr>
        <w:fldChar w:fldCharType="begin" w:fldLock="1"/>
      </w:r>
      <w:r>
        <w:rPr>
          <w:rFonts w:ascii="Times New Roman" w:hAnsi="Times New Roman"/>
        </w:rPr>
        <w:instrText>ADDIN CSL_CITATION {"citationItems":[{"id":"ITEM-1","itemData":{"author":[{"dropping-particle":"","family":"Oktavesia","given":"Putri Detri","non-dropping-particle":"","parse-names":false,"suffix":""}],"id":"ITEM-1","issued":{"date-parts":[["2016"]]},"number-of-pages":"58-92","publisher":"Universitas Islam Indonesia","title":"Implementasi Pembatasan dan Pengecualian Hak Cipta Dalam Bidang Karya Tulis Ilmiah Yang Dipublikasikan","type":"thesis"},"uris":["http://www.mendeley.com/documents/?uuid=52a33052-8f5b-414f-b4f5-2d779e87b5f9"]}],"mendeley":{"formattedCitation":"Putri Detri Oktavesia, “Implementasi Pembatasan Dan Pengecualian Hak Cipta Dalam Bidang Karya Tulis Ilmiah Yang Dipublikasikan” (Universitas Islam Indonesia, 2016).","plainTextFormattedCitation":"Putri Detri Oktavesia, “Implementasi Pembatasan Dan Pengecualian Hak Cipta Dalam Bidang Karya Tulis Ilmiah Yang Dipublikasikan” (Universitas Islam Indonesia, 2016).","previouslyFormattedCitation":"Putri Detri Oktavesia, “Implementasi Pembatasan Dan Pengecualian Hak Cipta Dalam Bidang Karya Tulis Ilmiah Yang Dipublikasikan” (Universitas Islam Indonesia, 2016)."},"properties":{"noteIndex":7},"schema":"https://github.com/citation-style-language/schema/raw/master/csl-citation.json"}</w:instrText>
      </w:r>
      <w:r w:rsidRPr="0060197B">
        <w:rPr>
          <w:rFonts w:ascii="Times New Roman" w:hAnsi="Times New Roman"/>
        </w:rPr>
        <w:fldChar w:fldCharType="separate"/>
      </w:r>
      <w:r w:rsidRPr="0060197B">
        <w:rPr>
          <w:rFonts w:ascii="Times New Roman" w:hAnsi="Times New Roman"/>
          <w:noProof/>
        </w:rPr>
        <w:t>Putri Detri Oktavesia, “Implementasi Pembatasan Dan Pengecualian Hak Cipta Dalam Bidang Karya Tulis Ilmiah Yang Dipublikasikan” (Universitas Islam Indonesia, 2016).</w:t>
      </w:r>
      <w:r w:rsidRPr="0060197B">
        <w:rPr>
          <w:rFonts w:ascii="Times New Roman" w:hAnsi="Times New Roman"/>
        </w:rPr>
        <w:fldChar w:fldCharType="end"/>
      </w:r>
    </w:p>
  </w:footnote>
  <w:footnote w:id="8">
    <w:p w:rsidR="0060197B" w:rsidRDefault="0060197B">
      <w:pPr>
        <w:pStyle w:val="FootnoteText"/>
      </w:pPr>
      <w:r>
        <w:rPr>
          <w:rStyle w:val="FootnoteReference"/>
        </w:rPr>
        <w:footnoteRef/>
      </w:r>
      <w:r>
        <w:t xml:space="preserve"> </w:t>
      </w:r>
      <w:r w:rsidRPr="0060197B">
        <w:rPr>
          <w:rFonts w:ascii="Times New Roman" w:hAnsi="Times New Roman"/>
        </w:rPr>
        <w:fldChar w:fldCharType="begin" w:fldLock="1"/>
      </w:r>
      <w:r>
        <w:rPr>
          <w:rFonts w:ascii="Times New Roman" w:hAnsi="Times New Roman"/>
        </w:rPr>
        <w:instrText>ADDIN CSL_CITATION {"citationItems":[{"id":"ITEM-1","itemData":{"ISBN":"978-92-5-105858-9","author":[{"dropping-particle":"","family":"Muro","given":"Pasquale","non-dropping-particle":"De","parse-names":false,"suffix":""},{"dropping-particle":"","family":"Burchi","given":"Francesco","non-dropping-particle":"","parse-names":false,"suffix":""}],"container-title":"Food and Agriculture Organization of the United Nations","id":"ITEM-1","issued":{"date-parts":[["2007"]]},"number-of-pages":"1-68","title":"Education for Rural People and Food Security","type":"report"},"uris":["http://www.mendeley.com/documents/?uuid=fa201e23-7d01-4d57-aac2-dabb089fddd7"]}],"mendeley":{"formattedCitation":"Pasquale De Muro and Francesco Burchi, “Education for Rural People and Food Security,” &lt;i&gt;Food and Agriculture Organization of the United Nations&lt;/i&gt;, 2007, http://www.fao.org/3/a-a1434e.pdf%0Ahttp://www.fao.org/SD/ERP/Documents2007/burchifinalbassa.pdf.","plainTextFormattedCitation":"Pasquale De Muro and Francesco Burchi, “Education for Rural People and Food Security,” Food and Agriculture Organization of the United Nations, 2007, http://www.fao.org/3/a-a1434e.pdf%0Ahttp://www.fao.org/SD/ERP/Documents2007/burchifinalbassa.pdf.","previouslyFormattedCitation":"Pasquale De Muro and Francesco Burchi, “Education for Rural People and Food Security,” &lt;i&gt;Food and Agriculture Organization of the United Nations&lt;/i&gt;, 2007, http://www.fao.org/3/a-a1434e.pdf%0Ahttp://www.fao.org/SD/ERP/Documents2007/burchifinalbassa.pdf."},"properties":{"noteIndex":8},"schema":"https://github.com/citation-style-language/schema/raw/master/csl-citation.json"}</w:instrText>
      </w:r>
      <w:r w:rsidRPr="0060197B">
        <w:rPr>
          <w:rFonts w:ascii="Times New Roman" w:hAnsi="Times New Roman"/>
        </w:rPr>
        <w:fldChar w:fldCharType="separate"/>
      </w:r>
      <w:r w:rsidRPr="0060197B">
        <w:rPr>
          <w:rFonts w:ascii="Times New Roman" w:hAnsi="Times New Roman"/>
          <w:noProof/>
        </w:rPr>
        <w:t xml:space="preserve">Pasquale De Muro and Francesco Burchi, “Education for Rural People and Food Security,” </w:t>
      </w:r>
      <w:r w:rsidRPr="0060197B">
        <w:rPr>
          <w:rFonts w:ascii="Times New Roman" w:hAnsi="Times New Roman"/>
          <w:i/>
          <w:noProof/>
        </w:rPr>
        <w:t>Food and Agriculture Organization of the United Nations</w:t>
      </w:r>
      <w:r w:rsidRPr="0060197B">
        <w:rPr>
          <w:rFonts w:ascii="Times New Roman" w:hAnsi="Times New Roman"/>
          <w:noProof/>
        </w:rPr>
        <w:t>, 2007, http://www.fao.org/3/a-a1434e.pdf%0Ahttp://www.fao.org/SD/ERP/Documents2007/burchifinalbassa.pdf.</w:t>
      </w:r>
      <w:r w:rsidRPr="0060197B">
        <w:rPr>
          <w:rFonts w:ascii="Times New Roman" w:hAnsi="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494" w:rsidRPr="00064B61" w:rsidRDefault="00384494" w:rsidP="00E675F5">
    <w:pPr>
      <w:pStyle w:val="Header"/>
      <w:tabs>
        <w:tab w:val="clear" w:pos="4680"/>
        <w:tab w:val="clear" w:pos="9360"/>
        <w:tab w:val="center" w:pos="5812"/>
        <w:tab w:val="right" w:pos="8499"/>
      </w:tabs>
      <w:ind w:left="6379" w:hanging="6379"/>
      <w:rPr>
        <w:lang w:val="id-ID"/>
      </w:rPr>
    </w:pPr>
    <w:r w:rsidRPr="00064B61">
      <w:fldChar w:fldCharType="begin"/>
    </w:r>
    <w:r w:rsidRPr="00064B61">
      <w:instrText xml:space="preserve"> PAGE   \* MERGEFORMAT </w:instrText>
    </w:r>
    <w:r w:rsidRPr="00064B61">
      <w:fldChar w:fldCharType="separate"/>
    </w:r>
    <w:r w:rsidR="0013448A" w:rsidRPr="00064B61">
      <w:rPr>
        <w:noProof/>
      </w:rPr>
      <w:t>2</w:t>
    </w:r>
    <w:r w:rsidRPr="00064B61">
      <w:rPr>
        <w:noProof/>
      </w:rPr>
      <w:fldChar w:fldCharType="end"/>
    </w:r>
    <w:r w:rsidRPr="00064B61">
      <w:rPr>
        <w:noProof/>
      </w:rPr>
      <w:tab/>
    </w:r>
    <w:r w:rsidR="00064B61" w:rsidRPr="00064B61">
      <w:rPr>
        <w:noProof/>
      </w:rPr>
      <w:tab/>
    </w:r>
    <w:r w:rsidR="00064B61" w:rsidRPr="00064B61">
      <w:rPr>
        <w:noProof/>
      </w:rPr>
      <w:tab/>
      <w:t>Varia Justicia</w:t>
    </w:r>
    <w:r w:rsidRPr="00064B61">
      <w:rPr>
        <w:noProof/>
      </w:rPr>
      <w:br/>
      <w:t xml:space="preserve">Vol. </w:t>
    </w:r>
    <w:r w:rsidR="00E675F5">
      <w:rPr>
        <w:noProof/>
      </w:rPr>
      <w:t>xx</w:t>
    </w:r>
    <w:r w:rsidR="00064B61" w:rsidRPr="00064B61">
      <w:rPr>
        <w:noProof/>
      </w:rPr>
      <w:t xml:space="preserve"> </w:t>
    </w:r>
    <w:r w:rsidRPr="00064B61">
      <w:rPr>
        <w:noProof/>
      </w:rPr>
      <w:t>No.</w:t>
    </w:r>
    <w:r w:rsidR="00E675F5">
      <w:rPr>
        <w:noProof/>
      </w:rPr>
      <w:t xml:space="preserve"> x </w:t>
    </w:r>
    <w:r w:rsidRPr="00064B61">
      <w:rPr>
        <w:noProof/>
        <w:lang w:val="id-ID"/>
      </w:rPr>
      <w:t>(</w:t>
    </w:r>
    <w:r w:rsidRPr="00064B61">
      <w:rPr>
        <w:noProof/>
      </w:rPr>
      <w:t>20</w:t>
    </w:r>
    <w:r w:rsidR="00E675F5">
      <w:rPr>
        <w:noProof/>
      </w:rPr>
      <w:t>XX</w:t>
    </w:r>
    <w:r w:rsidRPr="00064B61">
      <w:rPr>
        <w:noProof/>
        <w:lang w:val="id-ID"/>
      </w:rPr>
      <w:t>)</w:t>
    </w:r>
  </w:p>
  <w:p w:rsidR="00384494" w:rsidRPr="00D5299D" w:rsidRDefault="00CA70AB">
    <w:pPr>
      <w:pStyle w:val="Header"/>
    </w:pPr>
    <w:r>
      <w:rPr>
        <w:noProof/>
        <w:highlight w:val="yellow"/>
        <w:lang w:val="id-ID" w:eastAsia="id-ID"/>
      </w:rP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61595</wp:posOffset>
              </wp:positionV>
              <wp:extent cx="5400040" cy="0"/>
              <wp:effectExtent l="0" t="0" r="0" b="0"/>
              <wp:wrapNone/>
              <wp:docPr id="2267266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C3B67"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&#13;&#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494" w:rsidRPr="00064B61" w:rsidRDefault="00064B61" w:rsidP="00A44B2F">
    <w:pPr>
      <w:pStyle w:val="Header"/>
      <w:tabs>
        <w:tab w:val="clear" w:pos="9360"/>
        <w:tab w:val="right" w:pos="8499"/>
      </w:tabs>
    </w:pPr>
    <w:r w:rsidRPr="00064B61">
      <w:t>Varia Justicia</w:t>
    </w:r>
    <w:r w:rsidR="00384494" w:rsidRPr="00064B61">
      <w:t xml:space="preserve"> </w:t>
    </w:r>
    <w:r w:rsidR="00384494" w:rsidRPr="00064B61">
      <w:tab/>
    </w:r>
    <w:r w:rsidR="00384494" w:rsidRPr="00064B61">
      <w:tab/>
    </w:r>
    <w:r w:rsidR="00384494" w:rsidRPr="00064B61">
      <w:fldChar w:fldCharType="begin"/>
    </w:r>
    <w:r w:rsidR="00384494" w:rsidRPr="00064B61">
      <w:instrText xml:space="preserve"> PAGE   \* MERGEFORMAT </w:instrText>
    </w:r>
    <w:r w:rsidR="00384494" w:rsidRPr="00064B61">
      <w:fldChar w:fldCharType="separate"/>
    </w:r>
    <w:r w:rsidR="0013448A" w:rsidRPr="00064B61">
      <w:rPr>
        <w:noProof/>
      </w:rPr>
      <w:t>5</w:t>
    </w:r>
    <w:r w:rsidR="00384494" w:rsidRPr="00064B61">
      <w:rPr>
        <w:noProof/>
      </w:rPr>
      <w:fldChar w:fldCharType="end"/>
    </w:r>
  </w:p>
  <w:p w:rsidR="00384494" w:rsidRPr="00D04CE3" w:rsidRDefault="00384494" w:rsidP="00A44B2F">
    <w:pPr>
      <w:pStyle w:val="Header"/>
      <w:tabs>
        <w:tab w:val="clear" w:pos="9360"/>
        <w:tab w:val="right" w:pos="8499"/>
      </w:tabs>
      <w:rPr>
        <w:highlight w:val="yellow"/>
      </w:rPr>
    </w:pPr>
    <w:r w:rsidRPr="00064B61">
      <w:t xml:space="preserve">Vol. </w:t>
    </w:r>
    <w:r w:rsidR="00E675F5">
      <w:t>xx</w:t>
    </w:r>
    <w:r w:rsidRPr="00064B61">
      <w:t xml:space="preserve"> No. </w:t>
    </w:r>
    <w:r w:rsidR="00E675F5">
      <w:t>x</w:t>
    </w:r>
    <w:r w:rsidRPr="00064B61">
      <w:t xml:space="preserve"> </w:t>
    </w:r>
    <w:r w:rsidRPr="00064B61">
      <w:rPr>
        <w:lang w:val="id-ID"/>
      </w:rPr>
      <w:t>(</w:t>
    </w:r>
    <w:r w:rsidRPr="00064B61">
      <w:t>20</w:t>
    </w:r>
    <w:r w:rsidR="00E675F5">
      <w:t>XX</w:t>
    </w:r>
    <w:r w:rsidRPr="00064B61">
      <w:rPr>
        <w:lang w:val="id-ID"/>
      </w:rPr>
      <w:t>)</w:t>
    </w:r>
    <w:r w:rsidRPr="00064B61">
      <w:t xml:space="preserve"> </w:t>
    </w:r>
    <w:r w:rsidRPr="00064B61">
      <w:tab/>
    </w:r>
  </w:p>
  <w:p w:rsidR="00384494" w:rsidRPr="00D5299D" w:rsidRDefault="00CA70AB"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71120</wp:posOffset>
              </wp:positionV>
              <wp:extent cx="5400040" cy="0"/>
              <wp:effectExtent l="0" t="0" r="0" b="0"/>
              <wp:wrapNone/>
              <wp:docPr id="203410224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A0E13" id="_x0000_t32" coordsize="21600,21600" o:spt="32" o:oned="t" path="m,l21600,21600e" filled="f">
              <v:path arrowok="t" fillok="f" o:connecttype="none"/>
              <o:lock v:ext="edit" shapetype="t"/>
            </v:shapetype>
            <v:shape id="AutoShape 1" o:spid="_x0000_s1026" type="#_x0000_t32" style="position:absolute;margin-left:0;margin-top:5.6pt;width:425.2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">
              <o:lock v:ext="edit" shapetype="f"/>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494" w:rsidRPr="003042CA" w:rsidRDefault="003042CA" w:rsidP="00386D66">
    <w:pPr>
      <w:pStyle w:val="Header"/>
      <w:tabs>
        <w:tab w:val="clear" w:pos="4680"/>
        <w:tab w:val="clear" w:pos="9360"/>
      </w:tabs>
      <w:jc w:val="right"/>
      <w:rPr>
        <w:b/>
        <w:bCs/>
        <w:i/>
        <w:iCs/>
        <w:sz w:val="28"/>
        <w:szCs w:val="28"/>
        <w:lang w:val="id-ID"/>
      </w:rPr>
    </w:pPr>
    <w:r w:rsidRPr="003042CA">
      <w:rPr>
        <w:b/>
        <w:bCs/>
        <w:i/>
        <w:iCs/>
        <w:sz w:val="28"/>
        <w:szCs w:val="28"/>
      </w:rPr>
      <w:t>Varia Justicia</w:t>
    </w:r>
    <w:r w:rsidR="00384494" w:rsidRPr="003042CA">
      <w:rPr>
        <w:b/>
        <w:bCs/>
        <w:i/>
        <w:iCs/>
        <w:sz w:val="28"/>
        <w:szCs w:val="28"/>
        <w:lang w:val="id-ID"/>
      </w:rPr>
      <w:t xml:space="preserve"> </w:t>
    </w:r>
  </w:p>
  <w:p w:rsidR="00384494" w:rsidRPr="003042CA" w:rsidRDefault="00384494" w:rsidP="00386D66">
    <w:pPr>
      <w:pStyle w:val="Header"/>
      <w:tabs>
        <w:tab w:val="clear" w:pos="4680"/>
        <w:tab w:val="clear" w:pos="9360"/>
      </w:tabs>
      <w:jc w:val="right"/>
    </w:pPr>
    <w:r w:rsidRPr="003042CA">
      <w:rPr>
        <w:lang w:val="id-ID"/>
      </w:rPr>
      <w:t xml:space="preserve">Vol. </w:t>
    </w:r>
    <w:r w:rsidR="00E675F5">
      <w:t>XX</w:t>
    </w:r>
    <w:r w:rsidRPr="003042CA">
      <w:rPr>
        <w:lang w:val="id-ID"/>
      </w:rPr>
      <w:t xml:space="preserve"> No. </w:t>
    </w:r>
    <w:r w:rsidR="00E675F5">
      <w:t>X</w:t>
    </w:r>
    <w:r w:rsidRPr="003042CA">
      <w:rPr>
        <w:lang w:val="id-ID"/>
      </w:rPr>
      <w:t xml:space="preserve"> (20</w:t>
    </w:r>
    <w:r w:rsidR="00E675F5">
      <w:t>XX</w:t>
    </w:r>
    <w:r w:rsidRPr="003042CA">
      <w:rPr>
        <w:lang w:val="id-ID"/>
      </w:rPr>
      <w:t xml:space="preserve">) </w:t>
    </w:r>
    <w:proofErr w:type="spellStart"/>
    <w:r w:rsidRPr="003042CA">
      <w:rPr>
        <w:lang w:val="id-ID"/>
      </w:rPr>
      <w:t>pp</w:t>
    </w:r>
    <w:proofErr w:type="spellEnd"/>
    <w:r w:rsidRPr="003042CA">
      <w:rPr>
        <w:lang w:val="id-ID"/>
      </w:rPr>
      <w:t xml:space="preserve">. </w:t>
    </w:r>
    <w:r w:rsidR="00E675F5">
      <w:t>XX</w:t>
    </w:r>
    <w:r w:rsidRPr="003042CA">
      <w:t>-</w:t>
    </w:r>
    <w:r w:rsidR="00E675F5">
      <w:t>XX</w:t>
    </w:r>
  </w:p>
  <w:p w:rsidR="00384494" w:rsidRPr="003042CA" w:rsidRDefault="00384494" w:rsidP="00386D66">
    <w:pPr>
      <w:pStyle w:val="Header"/>
      <w:jc w:val="right"/>
      <w:rPr>
        <w:sz w:val="22"/>
        <w:szCs w:val="22"/>
      </w:rPr>
    </w:pPr>
    <w:proofErr w:type="spellStart"/>
    <w:r w:rsidRPr="003042CA">
      <w:rPr>
        <w:sz w:val="22"/>
        <w:szCs w:val="22"/>
        <w:lang w:val="id-ID"/>
      </w:rPr>
      <w:t>pISSN</w:t>
    </w:r>
    <w:proofErr w:type="spellEnd"/>
    <w:r w:rsidRPr="003042CA">
      <w:rPr>
        <w:sz w:val="22"/>
        <w:szCs w:val="22"/>
        <w:lang w:val="id-ID"/>
      </w:rPr>
      <w:t xml:space="preserve">: </w:t>
    </w:r>
    <w:r w:rsidR="003042CA" w:rsidRPr="003042CA">
      <w:rPr>
        <w:sz w:val="22"/>
        <w:szCs w:val="22"/>
      </w:rPr>
      <w:t>1907-3216</w:t>
    </w:r>
    <w:r w:rsidRPr="003042CA">
      <w:rPr>
        <w:sz w:val="22"/>
        <w:szCs w:val="22"/>
        <w:lang w:val="id-ID"/>
      </w:rPr>
      <w:t xml:space="preserve">  |  </w:t>
    </w:r>
    <w:proofErr w:type="spellStart"/>
    <w:r w:rsidRPr="003042CA">
      <w:rPr>
        <w:sz w:val="22"/>
        <w:szCs w:val="22"/>
        <w:lang w:val="id-ID"/>
      </w:rPr>
      <w:t>eISSN</w:t>
    </w:r>
    <w:proofErr w:type="spellEnd"/>
    <w:r w:rsidRPr="003042CA">
      <w:rPr>
        <w:sz w:val="22"/>
        <w:szCs w:val="22"/>
        <w:lang w:val="id-ID"/>
      </w:rPr>
      <w:t xml:space="preserve">: </w:t>
    </w:r>
    <w:r w:rsidR="003042CA" w:rsidRPr="003042CA">
      <w:rPr>
        <w:sz w:val="22"/>
        <w:szCs w:val="22"/>
      </w:rPr>
      <w:t>2579-5198</w:t>
    </w:r>
  </w:p>
  <w:p w:rsidR="00384494" w:rsidRPr="007E4534" w:rsidRDefault="00384494" w:rsidP="00386D66">
    <w:pPr>
      <w:pStyle w:val="Header"/>
      <w:jc w:val="right"/>
      <w:rPr>
        <w:color w:val="000000"/>
        <w:sz w:val="20"/>
        <w:szCs w:val="20"/>
        <w:lang w:val="id-ID"/>
      </w:rPr>
    </w:pPr>
    <w:proofErr w:type="spellStart"/>
    <w:r w:rsidRPr="003042CA">
      <w:rPr>
        <w:sz w:val="22"/>
        <w:szCs w:val="22"/>
        <w:lang w:val="id-ID"/>
      </w:rPr>
      <w:t>Journal</w:t>
    </w:r>
    <w:proofErr w:type="spellEnd"/>
    <w:r w:rsidRPr="003042CA">
      <w:rPr>
        <w:sz w:val="22"/>
        <w:szCs w:val="22"/>
        <w:lang w:val="id-ID"/>
      </w:rPr>
      <w:t xml:space="preserve"> </w:t>
    </w:r>
    <w:proofErr w:type="spellStart"/>
    <w:r w:rsidRPr="003042CA">
      <w:rPr>
        <w:sz w:val="22"/>
        <w:szCs w:val="22"/>
        <w:lang w:val="id-ID"/>
      </w:rPr>
      <w:t>Homepage</w:t>
    </w:r>
    <w:proofErr w:type="spellEnd"/>
    <w:r w:rsidRPr="003042CA">
      <w:rPr>
        <w:sz w:val="22"/>
        <w:szCs w:val="22"/>
        <w:lang w:val="id-ID"/>
      </w:rPr>
      <w:t xml:space="preserve">: </w:t>
    </w:r>
    <w:hyperlink r:id="rId1" w:history="1">
      <w:r w:rsidR="00E675F5" w:rsidRPr="00E675F5">
        <w:rPr>
          <w:rStyle w:val="Hyperlink"/>
          <w:color w:val="auto"/>
          <w:sz w:val="22"/>
          <w:szCs w:val="22"/>
          <w:u w:val="none"/>
          <w:lang w:val="id-ID"/>
        </w:rPr>
        <w:t>http://journal.</w:t>
      </w:r>
      <w:proofErr w:type="spellStart"/>
      <w:r w:rsidR="00E675F5" w:rsidRPr="00E675F5">
        <w:rPr>
          <w:rStyle w:val="Hyperlink"/>
          <w:color w:val="auto"/>
          <w:sz w:val="22"/>
          <w:szCs w:val="22"/>
          <w:u w:val="none"/>
        </w:rPr>
        <w:t>unimma</w:t>
      </w:r>
      <w:proofErr w:type="spellEnd"/>
      <w:r w:rsidR="00E675F5" w:rsidRPr="00E675F5">
        <w:rPr>
          <w:rStyle w:val="Hyperlink"/>
          <w:color w:val="auto"/>
          <w:sz w:val="22"/>
          <w:szCs w:val="22"/>
          <w:u w:val="none"/>
          <w:lang w:val="id-ID"/>
        </w:rPr>
        <w:t>.ac.id/</w:t>
      </w:r>
      <w:proofErr w:type="spellStart"/>
      <w:r w:rsidR="00E675F5" w:rsidRPr="00E675F5">
        <w:rPr>
          <w:rStyle w:val="Hyperlink"/>
          <w:color w:val="auto"/>
          <w:sz w:val="22"/>
          <w:szCs w:val="22"/>
          <w:u w:val="none"/>
          <w:lang w:val="id-ID"/>
        </w:rPr>
        <w:t>index.php</w:t>
      </w:r>
      <w:proofErr w:type="spellEnd"/>
      <w:r w:rsidR="00E675F5" w:rsidRPr="00E675F5">
        <w:rPr>
          <w:rStyle w:val="Hyperlink"/>
          <w:color w:val="auto"/>
          <w:sz w:val="22"/>
          <w:szCs w:val="22"/>
          <w:u w:val="none"/>
          <w:lang w:val="id-ID"/>
        </w:rPr>
        <w:t>/</w:t>
      </w:r>
      <w:proofErr w:type="spellStart"/>
      <w:r w:rsidR="00E675F5" w:rsidRPr="00E675F5">
        <w:rPr>
          <w:rStyle w:val="Hyperlink"/>
          <w:color w:val="auto"/>
          <w:sz w:val="22"/>
          <w:szCs w:val="22"/>
          <w:u w:val="none"/>
        </w:rPr>
        <w:t>variajusticia</w:t>
      </w:r>
      <w:proofErr w:type="spellEnd"/>
    </w:hyperlink>
  </w:p>
  <w:p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207649E"/>
    <w:multiLevelType w:val="hybridMultilevel"/>
    <w:tmpl w:val="910C0342"/>
    <w:lvl w:ilvl="0" w:tplc="41688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146FA"/>
    <w:multiLevelType w:val="multilevel"/>
    <w:tmpl w:val="6CB6F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2524F59"/>
    <w:multiLevelType w:val="hybridMultilevel"/>
    <w:tmpl w:val="AA8E7EAE"/>
    <w:lvl w:ilvl="0" w:tplc="30D24C3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FAD422B"/>
    <w:multiLevelType w:val="hybridMultilevel"/>
    <w:tmpl w:val="11903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4D93362A"/>
    <w:multiLevelType w:val="hybridMultilevel"/>
    <w:tmpl w:val="6F8A8C00"/>
    <w:lvl w:ilvl="0" w:tplc="558E922E">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9FD12B2"/>
    <w:multiLevelType w:val="hybridMultilevel"/>
    <w:tmpl w:val="6F8A8C00"/>
    <w:lvl w:ilvl="0" w:tplc="558E922E">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417948">
    <w:abstractNumId w:val="0"/>
  </w:num>
  <w:num w:numId="2" w16cid:durableId="1129082798">
    <w:abstractNumId w:val="6"/>
  </w:num>
  <w:num w:numId="3" w16cid:durableId="909340878">
    <w:abstractNumId w:val="26"/>
  </w:num>
  <w:num w:numId="4" w16cid:durableId="1545478878">
    <w:abstractNumId w:val="19"/>
  </w:num>
  <w:num w:numId="5" w16cid:durableId="1684210756">
    <w:abstractNumId w:val="9"/>
  </w:num>
  <w:num w:numId="6" w16cid:durableId="1208181558">
    <w:abstractNumId w:val="28"/>
  </w:num>
  <w:num w:numId="7" w16cid:durableId="1796868872">
    <w:abstractNumId w:val="25"/>
  </w:num>
  <w:num w:numId="8" w16cid:durableId="1375809186">
    <w:abstractNumId w:val="12"/>
  </w:num>
  <w:num w:numId="9" w16cid:durableId="1232690236">
    <w:abstractNumId w:val="21"/>
  </w:num>
  <w:num w:numId="10" w16cid:durableId="1080254479">
    <w:abstractNumId w:val="0"/>
  </w:num>
  <w:num w:numId="11" w16cid:durableId="2027629507">
    <w:abstractNumId w:val="0"/>
  </w:num>
  <w:num w:numId="12" w16cid:durableId="608973778">
    <w:abstractNumId w:val="0"/>
  </w:num>
  <w:num w:numId="13" w16cid:durableId="913051302">
    <w:abstractNumId w:val="29"/>
  </w:num>
  <w:num w:numId="14" w16cid:durableId="584925534">
    <w:abstractNumId w:val="7"/>
  </w:num>
  <w:num w:numId="15" w16cid:durableId="2039623852">
    <w:abstractNumId w:val="30"/>
  </w:num>
  <w:num w:numId="16" w16cid:durableId="41753195">
    <w:abstractNumId w:val="27"/>
  </w:num>
  <w:num w:numId="17" w16cid:durableId="1005862833">
    <w:abstractNumId w:val="11"/>
  </w:num>
  <w:num w:numId="18" w16cid:durableId="1036739975">
    <w:abstractNumId w:val="13"/>
  </w:num>
  <w:num w:numId="19" w16cid:durableId="800726942">
    <w:abstractNumId w:val="10"/>
  </w:num>
  <w:num w:numId="20" w16cid:durableId="433329142">
    <w:abstractNumId w:val="14"/>
  </w:num>
  <w:num w:numId="21" w16cid:durableId="70585401">
    <w:abstractNumId w:val="2"/>
  </w:num>
  <w:num w:numId="22" w16cid:durableId="369111944">
    <w:abstractNumId w:val="20"/>
  </w:num>
  <w:num w:numId="23" w16cid:durableId="662053822">
    <w:abstractNumId w:val="23"/>
  </w:num>
  <w:num w:numId="24" w16cid:durableId="1505584906">
    <w:abstractNumId w:val="4"/>
  </w:num>
  <w:num w:numId="25" w16cid:durableId="1200242699">
    <w:abstractNumId w:val="18"/>
  </w:num>
  <w:num w:numId="26" w16cid:durableId="635062711">
    <w:abstractNumId w:val="24"/>
  </w:num>
  <w:num w:numId="27" w16cid:durableId="904608149">
    <w:abstractNumId w:val="22"/>
  </w:num>
  <w:num w:numId="28" w16cid:durableId="1476070931">
    <w:abstractNumId w:val="16"/>
  </w:num>
  <w:num w:numId="29" w16cid:durableId="595988176">
    <w:abstractNumId w:val="17"/>
  </w:num>
  <w:num w:numId="30" w16cid:durableId="1759136908">
    <w:abstractNumId w:val="3"/>
  </w:num>
  <w:num w:numId="31" w16cid:durableId="1411075671">
    <w:abstractNumId w:val="1"/>
  </w:num>
  <w:num w:numId="32" w16cid:durableId="572206058">
    <w:abstractNumId w:val="8"/>
  </w:num>
  <w:num w:numId="33" w16cid:durableId="1886061648">
    <w:abstractNumId w:val="8"/>
    <w:lvlOverride w:ilvl="0">
      <w:startOverride w:val="1"/>
    </w:lvlOverride>
  </w:num>
  <w:num w:numId="34" w16cid:durableId="776943822">
    <w:abstractNumId w:val="5"/>
  </w:num>
  <w:num w:numId="35" w16cid:durableId="200608428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6"/>
    <w:rsid w:val="000050CC"/>
    <w:rsid w:val="0000629B"/>
    <w:rsid w:val="0001760D"/>
    <w:rsid w:val="00035408"/>
    <w:rsid w:val="00037625"/>
    <w:rsid w:val="0003786B"/>
    <w:rsid w:val="00040A09"/>
    <w:rsid w:val="0004130D"/>
    <w:rsid w:val="00053787"/>
    <w:rsid w:val="00054431"/>
    <w:rsid w:val="000571A5"/>
    <w:rsid w:val="00063A93"/>
    <w:rsid w:val="00064B61"/>
    <w:rsid w:val="0007093C"/>
    <w:rsid w:val="00074772"/>
    <w:rsid w:val="00081269"/>
    <w:rsid w:val="00090746"/>
    <w:rsid w:val="000908CF"/>
    <w:rsid w:val="00091BB7"/>
    <w:rsid w:val="000A2683"/>
    <w:rsid w:val="000B0712"/>
    <w:rsid w:val="000B53AC"/>
    <w:rsid w:val="000C207B"/>
    <w:rsid w:val="000C707A"/>
    <w:rsid w:val="000D6E7C"/>
    <w:rsid w:val="000E0D8D"/>
    <w:rsid w:val="000E4390"/>
    <w:rsid w:val="000F156B"/>
    <w:rsid w:val="00110B5D"/>
    <w:rsid w:val="00110D7A"/>
    <w:rsid w:val="00115242"/>
    <w:rsid w:val="0013448A"/>
    <w:rsid w:val="00145777"/>
    <w:rsid w:val="00146AF0"/>
    <w:rsid w:val="00151BB5"/>
    <w:rsid w:val="001576BC"/>
    <w:rsid w:val="0016510F"/>
    <w:rsid w:val="00167E53"/>
    <w:rsid w:val="00173074"/>
    <w:rsid w:val="00175434"/>
    <w:rsid w:val="0017573A"/>
    <w:rsid w:val="001817B0"/>
    <w:rsid w:val="001873FF"/>
    <w:rsid w:val="001B69FA"/>
    <w:rsid w:val="001C5F2B"/>
    <w:rsid w:val="001E192B"/>
    <w:rsid w:val="001E2388"/>
    <w:rsid w:val="001E31F8"/>
    <w:rsid w:val="002021A8"/>
    <w:rsid w:val="00202B38"/>
    <w:rsid w:val="00207F69"/>
    <w:rsid w:val="00212BAB"/>
    <w:rsid w:val="00213621"/>
    <w:rsid w:val="00221E47"/>
    <w:rsid w:val="00225280"/>
    <w:rsid w:val="0024610E"/>
    <w:rsid w:val="002660CD"/>
    <w:rsid w:val="00266E7F"/>
    <w:rsid w:val="00276836"/>
    <w:rsid w:val="00282D36"/>
    <w:rsid w:val="00285537"/>
    <w:rsid w:val="002915DF"/>
    <w:rsid w:val="00293926"/>
    <w:rsid w:val="00294E37"/>
    <w:rsid w:val="002B5120"/>
    <w:rsid w:val="002B7B87"/>
    <w:rsid w:val="002C1704"/>
    <w:rsid w:val="002C4154"/>
    <w:rsid w:val="002C6501"/>
    <w:rsid w:val="002C7827"/>
    <w:rsid w:val="002D667D"/>
    <w:rsid w:val="002D7F5D"/>
    <w:rsid w:val="002E1FA4"/>
    <w:rsid w:val="002E2C98"/>
    <w:rsid w:val="003042CA"/>
    <w:rsid w:val="00310EE8"/>
    <w:rsid w:val="003154C2"/>
    <w:rsid w:val="00315992"/>
    <w:rsid w:val="00322DA0"/>
    <w:rsid w:val="00326F02"/>
    <w:rsid w:val="003336E0"/>
    <w:rsid w:val="00334EDD"/>
    <w:rsid w:val="00336E51"/>
    <w:rsid w:val="00364283"/>
    <w:rsid w:val="003660FE"/>
    <w:rsid w:val="0038258A"/>
    <w:rsid w:val="00384494"/>
    <w:rsid w:val="00386D66"/>
    <w:rsid w:val="003A020E"/>
    <w:rsid w:val="003A3BAF"/>
    <w:rsid w:val="003B72E9"/>
    <w:rsid w:val="003C0384"/>
    <w:rsid w:val="003C1B8E"/>
    <w:rsid w:val="003C51E9"/>
    <w:rsid w:val="003C6E39"/>
    <w:rsid w:val="003D04FB"/>
    <w:rsid w:val="003D724A"/>
    <w:rsid w:val="003F72A5"/>
    <w:rsid w:val="0040101D"/>
    <w:rsid w:val="0040748F"/>
    <w:rsid w:val="0042066B"/>
    <w:rsid w:val="0042101D"/>
    <w:rsid w:val="00427B94"/>
    <w:rsid w:val="00431B2E"/>
    <w:rsid w:val="0043260C"/>
    <w:rsid w:val="004359DE"/>
    <w:rsid w:val="004433AD"/>
    <w:rsid w:val="00446689"/>
    <w:rsid w:val="00460DD4"/>
    <w:rsid w:val="00463CBA"/>
    <w:rsid w:val="00465749"/>
    <w:rsid w:val="004802A0"/>
    <w:rsid w:val="004903A3"/>
    <w:rsid w:val="004929EC"/>
    <w:rsid w:val="00497FEF"/>
    <w:rsid w:val="004B310A"/>
    <w:rsid w:val="004B3E80"/>
    <w:rsid w:val="004C4A7F"/>
    <w:rsid w:val="004C69ED"/>
    <w:rsid w:val="004E41C8"/>
    <w:rsid w:val="004F5A6C"/>
    <w:rsid w:val="005117C9"/>
    <w:rsid w:val="0052036B"/>
    <w:rsid w:val="00541F40"/>
    <w:rsid w:val="00543E0E"/>
    <w:rsid w:val="00547A6C"/>
    <w:rsid w:val="0055245E"/>
    <w:rsid w:val="005524AF"/>
    <w:rsid w:val="00553FC8"/>
    <w:rsid w:val="00555203"/>
    <w:rsid w:val="00566423"/>
    <w:rsid w:val="005747FE"/>
    <w:rsid w:val="00596BD5"/>
    <w:rsid w:val="005B13F4"/>
    <w:rsid w:val="005B6279"/>
    <w:rsid w:val="005C6AA3"/>
    <w:rsid w:val="005D5024"/>
    <w:rsid w:val="005D54D9"/>
    <w:rsid w:val="005E5A83"/>
    <w:rsid w:val="005F2923"/>
    <w:rsid w:val="0060197B"/>
    <w:rsid w:val="0060300C"/>
    <w:rsid w:val="006103A0"/>
    <w:rsid w:val="00611E10"/>
    <w:rsid w:val="00612AD6"/>
    <w:rsid w:val="00622817"/>
    <w:rsid w:val="00623C76"/>
    <w:rsid w:val="00627D1E"/>
    <w:rsid w:val="00634B54"/>
    <w:rsid w:val="006370BB"/>
    <w:rsid w:val="00655286"/>
    <w:rsid w:val="006621F3"/>
    <w:rsid w:val="00680845"/>
    <w:rsid w:val="0068375B"/>
    <w:rsid w:val="00690CB1"/>
    <w:rsid w:val="006913D5"/>
    <w:rsid w:val="006967FB"/>
    <w:rsid w:val="006A6126"/>
    <w:rsid w:val="006B0B41"/>
    <w:rsid w:val="006B522D"/>
    <w:rsid w:val="006B708E"/>
    <w:rsid w:val="006D036C"/>
    <w:rsid w:val="006D0C19"/>
    <w:rsid w:val="006E383C"/>
    <w:rsid w:val="006E5B2D"/>
    <w:rsid w:val="0072507B"/>
    <w:rsid w:val="00735D11"/>
    <w:rsid w:val="0074321F"/>
    <w:rsid w:val="00751E74"/>
    <w:rsid w:val="00796F09"/>
    <w:rsid w:val="007A0F30"/>
    <w:rsid w:val="007A0F46"/>
    <w:rsid w:val="007A3D3B"/>
    <w:rsid w:val="007B28EA"/>
    <w:rsid w:val="007E4534"/>
    <w:rsid w:val="007F536D"/>
    <w:rsid w:val="00800306"/>
    <w:rsid w:val="00800594"/>
    <w:rsid w:val="00832974"/>
    <w:rsid w:val="00832F86"/>
    <w:rsid w:val="008349C2"/>
    <w:rsid w:val="008421C4"/>
    <w:rsid w:val="008556C7"/>
    <w:rsid w:val="008635E1"/>
    <w:rsid w:val="00866723"/>
    <w:rsid w:val="00877B2C"/>
    <w:rsid w:val="008B0BE6"/>
    <w:rsid w:val="008B1E5D"/>
    <w:rsid w:val="008C1777"/>
    <w:rsid w:val="008D1E0F"/>
    <w:rsid w:val="008D354A"/>
    <w:rsid w:val="008D60A7"/>
    <w:rsid w:val="008E1BCC"/>
    <w:rsid w:val="008E4C13"/>
    <w:rsid w:val="00926E07"/>
    <w:rsid w:val="009374AC"/>
    <w:rsid w:val="00944A1B"/>
    <w:rsid w:val="0095503A"/>
    <w:rsid w:val="0096049C"/>
    <w:rsid w:val="00966203"/>
    <w:rsid w:val="00972435"/>
    <w:rsid w:val="009808F4"/>
    <w:rsid w:val="009941EB"/>
    <w:rsid w:val="00994FDA"/>
    <w:rsid w:val="009C3DFC"/>
    <w:rsid w:val="009F12A0"/>
    <w:rsid w:val="00A04C8A"/>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E51BE"/>
    <w:rsid w:val="00AF3B76"/>
    <w:rsid w:val="00AF4AE2"/>
    <w:rsid w:val="00B0534D"/>
    <w:rsid w:val="00B11885"/>
    <w:rsid w:val="00B227FB"/>
    <w:rsid w:val="00B26048"/>
    <w:rsid w:val="00B60DB6"/>
    <w:rsid w:val="00B6235F"/>
    <w:rsid w:val="00B85F4A"/>
    <w:rsid w:val="00B8602F"/>
    <w:rsid w:val="00BA0A06"/>
    <w:rsid w:val="00BA4C45"/>
    <w:rsid w:val="00BA4CA4"/>
    <w:rsid w:val="00BC31CA"/>
    <w:rsid w:val="00BD1D67"/>
    <w:rsid w:val="00BD7AD2"/>
    <w:rsid w:val="00BD7D2F"/>
    <w:rsid w:val="00BE7B4A"/>
    <w:rsid w:val="00BF3E23"/>
    <w:rsid w:val="00C03900"/>
    <w:rsid w:val="00C16D01"/>
    <w:rsid w:val="00C17B6F"/>
    <w:rsid w:val="00C20314"/>
    <w:rsid w:val="00C21F00"/>
    <w:rsid w:val="00C30CCD"/>
    <w:rsid w:val="00C45945"/>
    <w:rsid w:val="00C63E41"/>
    <w:rsid w:val="00C715B2"/>
    <w:rsid w:val="00C7255C"/>
    <w:rsid w:val="00C730D7"/>
    <w:rsid w:val="00C77B3A"/>
    <w:rsid w:val="00C85E9D"/>
    <w:rsid w:val="00C87CDE"/>
    <w:rsid w:val="00CA70AB"/>
    <w:rsid w:val="00CB47A9"/>
    <w:rsid w:val="00CB5143"/>
    <w:rsid w:val="00CB67FD"/>
    <w:rsid w:val="00CC102F"/>
    <w:rsid w:val="00CD25A8"/>
    <w:rsid w:val="00CE046C"/>
    <w:rsid w:val="00CE3891"/>
    <w:rsid w:val="00CF3D23"/>
    <w:rsid w:val="00CF6708"/>
    <w:rsid w:val="00D029F6"/>
    <w:rsid w:val="00D04CE3"/>
    <w:rsid w:val="00D27108"/>
    <w:rsid w:val="00D352F3"/>
    <w:rsid w:val="00D36166"/>
    <w:rsid w:val="00D455DF"/>
    <w:rsid w:val="00D47018"/>
    <w:rsid w:val="00D528FB"/>
    <w:rsid w:val="00D5299D"/>
    <w:rsid w:val="00D71463"/>
    <w:rsid w:val="00D810BD"/>
    <w:rsid w:val="00D92A2D"/>
    <w:rsid w:val="00DA4102"/>
    <w:rsid w:val="00DB6267"/>
    <w:rsid w:val="00DC26BE"/>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675F5"/>
    <w:rsid w:val="00E7481B"/>
    <w:rsid w:val="00E779E0"/>
    <w:rsid w:val="00E8047F"/>
    <w:rsid w:val="00E833FE"/>
    <w:rsid w:val="00E90C1A"/>
    <w:rsid w:val="00E95B95"/>
    <w:rsid w:val="00EA0AF4"/>
    <w:rsid w:val="00EA2C72"/>
    <w:rsid w:val="00EA4C64"/>
    <w:rsid w:val="00EB30C7"/>
    <w:rsid w:val="00EB4913"/>
    <w:rsid w:val="00EB6DB5"/>
    <w:rsid w:val="00EC0F8C"/>
    <w:rsid w:val="00EE47A6"/>
    <w:rsid w:val="00EE5936"/>
    <w:rsid w:val="00EF63BE"/>
    <w:rsid w:val="00EF7F3C"/>
    <w:rsid w:val="00F04201"/>
    <w:rsid w:val="00F171DF"/>
    <w:rsid w:val="00F50867"/>
    <w:rsid w:val="00F87AA8"/>
    <w:rsid w:val="00F901FE"/>
    <w:rsid w:val="00F9162A"/>
    <w:rsid w:val="00F969DD"/>
    <w:rsid w:val="00FA13F3"/>
    <w:rsid w:val="00FB2987"/>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889F"/>
  <w15:docId w15:val="{8B3007C9-AE0E-D546-A2CE-8AFC5343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styleId="UnresolvedMention">
    <w:name w:val="Unresolved Mention"/>
    <w:uiPriority w:val="99"/>
    <w:rsid w:val="003042CA"/>
    <w:rPr>
      <w:color w:val="605E5C"/>
      <w:shd w:val="clear" w:color="auto" w:fill="E1DFDD"/>
    </w:rPr>
  </w:style>
  <w:style w:type="paragraph" w:customStyle="1" w:styleId="SLRevNumbering">
    <w:name w:val="SLRev Numbering"/>
    <w:basedOn w:val="Normal"/>
    <w:qFormat/>
    <w:rsid w:val="003042CA"/>
    <w:pPr>
      <w:numPr>
        <w:numId w:val="32"/>
      </w:numPr>
      <w:ind w:left="357" w:hanging="357"/>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1603/variajusticia.v16i1.267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journal.unimma.ac.id/index.php/variajusti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1074-37E3-994E-9C27-C31FFE89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Links>
    <vt:vector size="24" baseType="variant">
      <vt:variant>
        <vt:i4>6488166</vt:i4>
      </vt:variant>
      <vt:variant>
        <vt:i4>6</vt:i4>
      </vt:variant>
      <vt:variant>
        <vt:i4>0</vt:i4>
      </vt:variant>
      <vt:variant>
        <vt:i4>5</vt:i4>
      </vt:variant>
      <vt:variant>
        <vt:lpwstr>http://creativecommons.org/licenses/by/4.0/</vt:lpwstr>
      </vt:variant>
      <vt:variant>
        <vt:lpwstr/>
      </vt:variant>
      <vt:variant>
        <vt:i4>1638411</vt:i4>
      </vt:variant>
      <vt:variant>
        <vt:i4>0</vt:i4>
      </vt:variant>
      <vt:variant>
        <vt:i4>0</vt:i4>
      </vt:variant>
      <vt:variant>
        <vt:i4>5</vt:i4>
      </vt:variant>
      <vt:variant>
        <vt:lpwstr>https://doi.org/10.31603/variajusticia.v16i1.2679</vt:lpwstr>
      </vt:variant>
      <vt:variant>
        <vt:lpwstr/>
      </vt:variant>
      <vt:variant>
        <vt:i4>7995433</vt:i4>
      </vt:variant>
      <vt:variant>
        <vt:i4>6</vt:i4>
      </vt:variant>
      <vt:variant>
        <vt:i4>0</vt:i4>
      </vt:variant>
      <vt:variant>
        <vt:i4>5</vt:i4>
      </vt:variant>
      <vt:variant>
        <vt:lpwstr>http://journal.ummgl.ac.id/index.php/variajusticia</vt:lpwstr>
      </vt:variant>
      <vt:variant>
        <vt:lpwstr/>
      </vt:variant>
      <vt:variant>
        <vt:i4>6488166</vt:i4>
      </vt:variant>
      <vt:variant>
        <vt:i4>-1</vt:i4>
      </vt:variant>
      <vt:variant>
        <vt:i4>1026</vt:i4>
      </vt:variant>
      <vt:variant>
        <vt:i4>4</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Microsoft Office User</cp:lastModifiedBy>
  <cp:revision>4</cp:revision>
  <cp:lastPrinted>2018-06-29T13:00:00Z</cp:lastPrinted>
  <dcterms:created xsi:type="dcterms:W3CDTF">2023-06-06T05:40:00Z</dcterms:created>
  <dcterms:modified xsi:type="dcterms:W3CDTF">2023-06-06T06:03:00Z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03b27214-7324-3f50-8036-4521664e47ac</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